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4D6" w:rsidRDefault="00F9461A">
      <w:r w:rsidRPr="00963FCA">
        <w:rPr>
          <w:noProof/>
        </w:rPr>
        <mc:AlternateContent>
          <mc:Choice Requires="wps">
            <w:drawing>
              <wp:anchor distT="0" distB="0" distL="114300" distR="114300" simplePos="0" relativeHeight="251665408" behindDoc="0" locked="0" layoutInCell="1" allowOverlap="1" wp14:anchorId="691CD9E7" wp14:editId="12E06FFA">
                <wp:simplePos x="0" y="0"/>
                <wp:positionH relativeFrom="column">
                  <wp:posOffset>-19685</wp:posOffset>
                </wp:positionH>
                <wp:positionV relativeFrom="paragraph">
                  <wp:posOffset>-28575</wp:posOffset>
                </wp:positionV>
                <wp:extent cx="5724525" cy="0"/>
                <wp:effectExtent l="0" t="19050" r="9525" b="19050"/>
                <wp:wrapNone/>
                <wp:docPr id="5" name="Gerade Verbindung 5"/>
                <wp:cNvGraphicFramePr/>
                <a:graphic xmlns:a="http://schemas.openxmlformats.org/drawingml/2006/main">
                  <a:graphicData uri="http://schemas.microsoft.com/office/word/2010/wordprocessingShape">
                    <wps:wsp>
                      <wps:cNvCnPr/>
                      <wps:spPr>
                        <a:xfrm>
                          <a:off x="0" y="0"/>
                          <a:ext cx="57245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C4B28" id="Gerade Verbindu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5pt,-2.25pt" to="449.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6t3AEAAA0EAAAOAAAAZHJzL2Uyb0RvYy54bWysU02P0zAQvSPxHyzfadKKsKuo6R521b0g&#10;qIDl7jrj1pK/NPY26b9n7LTZFSAhEDk4/pj3Zt7zeH03WsNOgFF71/HlouYMnPS9doeOP33bvrvl&#10;LCbhemG8g46fIfK7zds36yG0sPJHb3pARiQutkPo+DGl0FZVlEewIi58AEeHyqMViZZ4qHoUA7Fb&#10;U63q+kM1eOwDegkx0u7DdMg3hV8pkOmzUhESMx2n2lIZsYz7PFabtWgPKMJRy0sZ4h+qsEI7SjpT&#10;PYgk2DPqX6isluijV2khva28UlpC0UBqlvVPar4eRYCihcyJYbYp/j9a+em0Q6b7jjecOWHpih4B&#10;RQ/sO+Beu/7ZHViTbRpCbCn63u3wsophh1nzqNDmP6lhY7H2PFsLY2KSNpub1ftmRTnk9ax6AQaM&#10;6RG8ZXnScaNdVi1acfoYEyWj0GtI3jaODR1f3TY3TQmL3uh+q43JhxEP+3uD7CToxrfbmr5cPVG8&#10;CqOVcbSZNU0qyiydDUwJvoAiU6ju5ZQhtyPMtEJKcGl54TWOojNMUQkzsP4z8BKfoVBa9W/AM6Jk&#10;9i7NYKudx99lT+O1ZDXFXx2YdGcL9r4/l/st1lDPFecu7yM39et1gb+84s0PAAAA//8DAFBLAwQU&#10;AAYACAAAACEAZpUyz90AAAAIAQAADwAAAGRycy9kb3ducmV2LnhtbEyPzU7DMBCE70i8g7VI3Fqn&#10;paAQ4lQFwQ0JEX56deMljhqvo9hN3bdnEQc4rXZnNPtNuU6uFxOOofOkYDHPQCA13nTUKnh/e5rl&#10;IELUZHTvCRWcMMC6Oj8rdWH8kV5xqmMrOIRCoRXYGIdCytBYdDrM/YDE2pcfnY68jq00oz5yuOvl&#10;MstupNMd8QerB3yw2Ozrg1OQPvON3T7H+0f/8WL3aVu7aXlS6vIibe5AREzxzww/+IwOFTPt/IFM&#10;EL2C2dWCnTxX1yBYz2/zFYjd70FWpfxfoPoGAAD//wMAUEsBAi0AFAAGAAgAAAAhALaDOJL+AAAA&#10;4QEAABMAAAAAAAAAAAAAAAAAAAAAAFtDb250ZW50X1R5cGVzXS54bWxQSwECLQAUAAYACAAAACEA&#10;OP0h/9YAAACUAQAACwAAAAAAAAAAAAAAAAAvAQAAX3JlbHMvLnJlbHNQSwECLQAUAAYACAAAACEA&#10;yr+urdwBAAANBAAADgAAAAAAAAAAAAAAAAAuAgAAZHJzL2Uyb0RvYy54bWxQSwECLQAUAAYACAAA&#10;ACEAZpUyz90AAAAIAQAADwAAAAAAAAAAAAAAAAA2BAAAZHJzL2Rvd25yZXYueG1sUEsFBgAAAAAE&#10;AAQA8wAAAEAFAAAAAA==&#10;" strokecolor="red" strokeweight="2.25pt"/>
            </w:pict>
          </mc:Fallback>
        </mc:AlternateContent>
      </w:r>
      <w:r>
        <w:rPr>
          <w:noProof/>
        </w:rPr>
        <w:drawing>
          <wp:anchor distT="0" distB="0" distL="114300" distR="114300" simplePos="0" relativeHeight="251663360" behindDoc="1" locked="0" layoutInCell="1" allowOverlap="1" wp14:anchorId="12F139F9" wp14:editId="4B49CBD0">
            <wp:simplePos x="0" y="0"/>
            <wp:positionH relativeFrom="column">
              <wp:posOffset>-47625</wp:posOffset>
            </wp:positionH>
            <wp:positionV relativeFrom="paragraph">
              <wp:posOffset>-907415</wp:posOffset>
            </wp:positionV>
            <wp:extent cx="3429000" cy="843280"/>
            <wp:effectExtent l="0" t="0" r="0" b="0"/>
            <wp:wrapTight wrapText="bothSides">
              <wp:wrapPolygon edited="0">
                <wp:start x="0" y="0"/>
                <wp:lineTo x="0" y="20982"/>
                <wp:lineTo x="21480" y="20982"/>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hanges.AWARD_1.jpg"/>
                    <pic:cNvPicPr/>
                  </pic:nvPicPr>
                  <pic:blipFill rotWithShape="1">
                    <a:blip r:embed="rId6" cstate="screen">
                      <a:extLst>
                        <a:ext uri="{28A0092B-C50C-407E-A947-70E740481C1C}">
                          <a14:useLocalDpi xmlns:a14="http://schemas.microsoft.com/office/drawing/2010/main"/>
                        </a:ext>
                      </a:extLst>
                    </a:blip>
                    <a:srcRect l="3857" t="12088" r="3377" b="9872"/>
                    <a:stretch/>
                  </pic:blipFill>
                  <pic:spPr bwMode="auto">
                    <a:xfrm>
                      <a:off x="0" y="0"/>
                      <a:ext cx="3429000" cy="84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42">
        <w:rPr>
          <w:noProof/>
        </w:rPr>
        <w:t xml:space="preserve">           </w:t>
      </w:r>
      <w:r w:rsidR="00F40542" w:rsidRPr="00F40542">
        <w:rPr>
          <w:noProof/>
        </w:rPr>
        <w:t xml:space="preserve"> </w:t>
      </w:r>
    </w:p>
    <w:p w:rsidR="00F40542" w:rsidRPr="00F40542" w:rsidRDefault="00F40542" w:rsidP="00F40542">
      <w:pPr>
        <w:tabs>
          <w:tab w:val="center" w:pos="4153"/>
          <w:tab w:val="right" w:pos="8306"/>
        </w:tabs>
        <w:spacing w:after="120" w:line="360" w:lineRule="auto"/>
        <w:rPr>
          <w:rFonts w:ascii="Arial" w:eastAsia="Calibri" w:hAnsi="Arial" w:cs="Arial"/>
          <w:color w:val="7F7F7F"/>
          <w:sz w:val="28"/>
          <w:szCs w:val="28"/>
          <w:lang w:eastAsia="en-US"/>
        </w:rPr>
      </w:pPr>
      <w:r w:rsidRPr="00F40542">
        <w:rPr>
          <w:rFonts w:ascii="Arial" w:eastAsia="Calibri" w:hAnsi="Arial" w:cs="Arial"/>
          <w:b/>
          <w:color w:val="7F7F7F"/>
          <w:sz w:val="28"/>
          <w:szCs w:val="28"/>
          <w:lang w:eastAsia="en-US"/>
        </w:rPr>
        <w:t>PRESSEMITTEILUNG</w:t>
      </w:r>
    </w:p>
    <w:p w:rsidR="00F40542" w:rsidRPr="00F40542" w:rsidRDefault="00F40542" w:rsidP="00F40542">
      <w:pPr>
        <w:widowControl w:val="0"/>
        <w:spacing w:after="120" w:line="360" w:lineRule="auto"/>
        <w:rPr>
          <w:rFonts w:ascii="Arial" w:eastAsia="MS Gothic" w:hAnsi="Arial" w:cs="Arial"/>
          <w:kern w:val="2"/>
          <w:sz w:val="24"/>
          <w:szCs w:val="24"/>
        </w:rPr>
      </w:pPr>
    </w:p>
    <w:p w:rsidR="006C3437" w:rsidRPr="00F40542" w:rsidRDefault="003533E3" w:rsidP="00F40542">
      <w:pPr>
        <w:keepNext/>
        <w:spacing w:after="120" w:line="360" w:lineRule="auto"/>
        <w:outlineLvl w:val="5"/>
        <w:rPr>
          <w:rFonts w:ascii="Arial" w:eastAsia="MS Gothic" w:hAnsi="Arial" w:cs="Arial"/>
          <w:b/>
          <w:bCs/>
          <w:kern w:val="2"/>
          <w:sz w:val="36"/>
          <w:szCs w:val="36"/>
        </w:rPr>
      </w:pPr>
      <w:r>
        <w:rPr>
          <w:rFonts w:ascii="Arial" w:eastAsia="MS Gothic" w:hAnsi="Arial" w:cs="Arial"/>
          <w:b/>
          <w:bCs/>
          <w:kern w:val="2"/>
          <w:sz w:val="36"/>
          <w:szCs w:val="36"/>
        </w:rPr>
        <w:t>Schülerteams starten beim</w:t>
      </w:r>
      <w:r w:rsidR="00F14369">
        <w:rPr>
          <w:rFonts w:ascii="Arial" w:eastAsia="MS Gothic" w:hAnsi="Arial" w:cs="Arial"/>
          <w:b/>
          <w:bCs/>
          <w:kern w:val="2"/>
          <w:sz w:val="36"/>
          <w:szCs w:val="36"/>
        </w:rPr>
        <w:t xml:space="preserve"> changes.AWARD</w:t>
      </w:r>
    </w:p>
    <w:p w:rsidR="00F40542" w:rsidRPr="00F40542" w:rsidRDefault="003533E3" w:rsidP="00587B18">
      <w:pPr>
        <w:keepNext/>
        <w:spacing w:after="120" w:line="360" w:lineRule="auto"/>
        <w:jc w:val="both"/>
        <w:outlineLvl w:val="4"/>
        <w:rPr>
          <w:rFonts w:ascii="Arial" w:eastAsia="MS Gothic" w:hAnsi="Arial" w:cs="Arial"/>
          <w:b/>
          <w:bCs/>
          <w:i/>
          <w:kern w:val="2"/>
          <w:sz w:val="24"/>
          <w:szCs w:val="24"/>
        </w:rPr>
      </w:pPr>
      <w:r>
        <w:rPr>
          <w:rFonts w:ascii="Arial" w:eastAsia="MS Gothic" w:hAnsi="Arial" w:cs="Arial"/>
          <w:b/>
          <w:bCs/>
          <w:i/>
          <w:kern w:val="2"/>
          <w:sz w:val="24"/>
          <w:szCs w:val="24"/>
        </w:rPr>
        <w:t xml:space="preserve">Heute </w:t>
      </w:r>
      <w:r w:rsidR="00F14369">
        <w:rPr>
          <w:rFonts w:ascii="Arial" w:eastAsia="MS Gothic" w:hAnsi="Arial" w:cs="Arial"/>
          <w:b/>
          <w:bCs/>
          <w:i/>
          <w:kern w:val="2"/>
          <w:sz w:val="24"/>
          <w:szCs w:val="24"/>
        </w:rPr>
        <w:t xml:space="preserve"> fand in der deutschen Niederlassung von Mitsubishi Electric Europe B.V. die Kick Off-Veranstaltung </w:t>
      </w:r>
      <w:r>
        <w:rPr>
          <w:rFonts w:ascii="Arial" w:eastAsia="MS Gothic" w:hAnsi="Arial" w:cs="Arial"/>
          <w:b/>
          <w:bCs/>
          <w:i/>
          <w:kern w:val="2"/>
          <w:sz w:val="24"/>
          <w:szCs w:val="24"/>
        </w:rPr>
        <w:t xml:space="preserve">des dritten changes.AWARDs für die teilnehmenden Schülerteams </w:t>
      </w:r>
      <w:r w:rsidR="00F14369">
        <w:rPr>
          <w:rFonts w:ascii="Arial" w:eastAsia="MS Gothic" w:hAnsi="Arial" w:cs="Arial"/>
          <w:b/>
          <w:bCs/>
          <w:i/>
          <w:kern w:val="2"/>
          <w:sz w:val="24"/>
          <w:szCs w:val="24"/>
        </w:rPr>
        <w:t>statt.</w:t>
      </w:r>
      <w:r>
        <w:rPr>
          <w:rFonts w:ascii="Arial" w:eastAsia="MS Gothic" w:hAnsi="Arial" w:cs="Arial"/>
          <w:b/>
          <w:bCs/>
          <w:i/>
          <w:kern w:val="2"/>
          <w:sz w:val="24"/>
          <w:szCs w:val="24"/>
        </w:rPr>
        <w:t xml:space="preserve"> Auf die Sieger</w:t>
      </w:r>
      <w:r w:rsidR="00F54018">
        <w:rPr>
          <w:rFonts w:ascii="Arial" w:eastAsia="MS Gothic" w:hAnsi="Arial" w:cs="Arial"/>
          <w:b/>
          <w:bCs/>
          <w:i/>
          <w:kern w:val="2"/>
          <w:sz w:val="24"/>
          <w:szCs w:val="24"/>
        </w:rPr>
        <w:t xml:space="preserve"> warten im Finale begehrte Reisen.</w:t>
      </w:r>
    </w:p>
    <w:p w:rsidR="00F40542" w:rsidRPr="00F40542" w:rsidRDefault="00F40542" w:rsidP="00F40542">
      <w:pPr>
        <w:widowControl w:val="0"/>
        <w:snapToGrid w:val="0"/>
        <w:spacing w:after="120" w:line="360" w:lineRule="auto"/>
        <w:rPr>
          <w:rFonts w:ascii="Arial" w:eastAsia="MS Gothic" w:hAnsi="Arial" w:cs="Arial"/>
          <w:b/>
          <w:bCs/>
          <w:i/>
          <w:kern w:val="2"/>
          <w:sz w:val="24"/>
          <w:szCs w:val="24"/>
        </w:rPr>
      </w:pPr>
    </w:p>
    <w:p w:rsidR="00F40542" w:rsidRDefault="00F40542" w:rsidP="00F40542">
      <w:pPr>
        <w:widowControl w:val="0"/>
        <w:autoSpaceDE w:val="0"/>
        <w:autoSpaceDN w:val="0"/>
        <w:spacing w:after="120" w:line="360" w:lineRule="auto"/>
        <w:rPr>
          <w:rFonts w:ascii="Arial" w:eastAsia="MS Gothic" w:hAnsi="Arial" w:cs="Arial"/>
          <w:bCs/>
          <w:i/>
          <w:kern w:val="2"/>
          <w:sz w:val="24"/>
          <w:szCs w:val="24"/>
        </w:rPr>
      </w:pPr>
      <w:r w:rsidRPr="00F40542">
        <w:rPr>
          <w:rFonts w:ascii="Arial" w:eastAsia="MS Gothic" w:hAnsi="Arial" w:cs="Arial"/>
          <w:bCs/>
          <w:i/>
          <w:kern w:val="2"/>
          <w:sz w:val="24"/>
          <w:szCs w:val="24"/>
        </w:rPr>
        <w:t xml:space="preserve">Ratingen, </w:t>
      </w:r>
      <w:r w:rsidR="00585B81">
        <w:rPr>
          <w:rFonts w:ascii="Arial" w:eastAsia="MS Gothic" w:hAnsi="Arial" w:cs="Arial"/>
          <w:bCs/>
          <w:i/>
          <w:kern w:val="2"/>
          <w:sz w:val="24"/>
          <w:szCs w:val="24"/>
        </w:rPr>
        <w:t>06</w:t>
      </w:r>
      <w:r w:rsidRPr="00F40542">
        <w:rPr>
          <w:rFonts w:ascii="Arial" w:eastAsia="MS Gothic" w:hAnsi="Arial" w:cs="Arial"/>
          <w:bCs/>
          <w:i/>
          <w:kern w:val="2"/>
          <w:sz w:val="24"/>
          <w:szCs w:val="24"/>
        </w:rPr>
        <w:t xml:space="preserve">. </w:t>
      </w:r>
      <w:r w:rsidR="009D08B4">
        <w:rPr>
          <w:rFonts w:ascii="Arial" w:eastAsia="MS Gothic" w:hAnsi="Arial" w:cs="Arial"/>
          <w:bCs/>
          <w:i/>
          <w:kern w:val="2"/>
          <w:sz w:val="24"/>
          <w:szCs w:val="24"/>
        </w:rPr>
        <w:t>Februar</w:t>
      </w:r>
      <w:r w:rsidR="00D03A35">
        <w:rPr>
          <w:rFonts w:ascii="Arial" w:eastAsia="MS Gothic" w:hAnsi="Arial" w:cs="Arial"/>
          <w:bCs/>
          <w:i/>
          <w:kern w:val="2"/>
          <w:sz w:val="24"/>
          <w:szCs w:val="24"/>
        </w:rPr>
        <w:t xml:space="preserve"> 201</w:t>
      </w:r>
      <w:r w:rsidR="00585B81">
        <w:rPr>
          <w:rFonts w:ascii="Arial" w:eastAsia="MS Gothic" w:hAnsi="Arial" w:cs="Arial"/>
          <w:bCs/>
          <w:i/>
          <w:kern w:val="2"/>
          <w:sz w:val="24"/>
          <w:szCs w:val="24"/>
        </w:rPr>
        <w:t>8</w:t>
      </w:r>
    </w:p>
    <w:p w:rsidR="000936F8" w:rsidRDefault="000936F8" w:rsidP="00F40542">
      <w:pPr>
        <w:widowControl w:val="0"/>
        <w:autoSpaceDE w:val="0"/>
        <w:autoSpaceDN w:val="0"/>
        <w:spacing w:after="120" w:line="360" w:lineRule="auto"/>
        <w:rPr>
          <w:rFonts w:ascii="Arial" w:eastAsia="MS Gothic" w:hAnsi="Arial" w:cs="Arial"/>
          <w:bCs/>
          <w:i/>
          <w:kern w:val="2"/>
          <w:sz w:val="24"/>
          <w:szCs w:val="24"/>
        </w:rPr>
      </w:pPr>
    </w:p>
    <w:p w:rsidR="00F54018" w:rsidRDefault="00F02A1D" w:rsidP="00587B18">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Beim</w:t>
      </w:r>
      <w:r w:rsidR="00F54018">
        <w:rPr>
          <w:rFonts w:ascii="Arial" w:eastAsia="MS Gothic" w:hAnsi="Arial" w:cs="Arial"/>
          <w:bCs/>
          <w:kern w:val="2"/>
          <w:sz w:val="24"/>
          <w:szCs w:val="24"/>
        </w:rPr>
        <w:t xml:space="preserve"> changes.AWARD dreht sich alles um das Thema Businessplan. Wie entwickelt man eigentlich seine eigene Geschäftsidee? Wie kann man </w:t>
      </w:r>
      <w:r w:rsidR="00B82CCB">
        <w:rPr>
          <w:rFonts w:ascii="Arial" w:eastAsia="MS Gothic" w:hAnsi="Arial" w:cs="Arial"/>
          <w:bCs/>
          <w:kern w:val="2"/>
          <w:sz w:val="24"/>
          <w:szCs w:val="24"/>
        </w:rPr>
        <w:t>das</w:t>
      </w:r>
      <w:r w:rsidR="00F54018">
        <w:rPr>
          <w:rFonts w:ascii="Arial" w:eastAsia="MS Gothic" w:hAnsi="Arial" w:cs="Arial"/>
          <w:bCs/>
          <w:kern w:val="2"/>
          <w:sz w:val="24"/>
          <w:szCs w:val="24"/>
        </w:rPr>
        <w:t xml:space="preserve"> Vorhaben finanzieren und wie erreicht man eigentlich </w:t>
      </w:r>
      <w:r w:rsidR="00B82CCB">
        <w:rPr>
          <w:rFonts w:ascii="Arial" w:eastAsia="MS Gothic" w:hAnsi="Arial" w:cs="Arial"/>
          <w:bCs/>
          <w:kern w:val="2"/>
          <w:sz w:val="24"/>
          <w:szCs w:val="24"/>
        </w:rPr>
        <w:t>die</w:t>
      </w:r>
      <w:r w:rsidR="00F54018">
        <w:rPr>
          <w:rFonts w:ascii="Arial" w:eastAsia="MS Gothic" w:hAnsi="Arial" w:cs="Arial"/>
          <w:bCs/>
          <w:kern w:val="2"/>
          <w:sz w:val="24"/>
          <w:szCs w:val="24"/>
        </w:rPr>
        <w:t xml:space="preserve"> Zielgruppe am besten? </w:t>
      </w:r>
      <w:r>
        <w:rPr>
          <w:rFonts w:ascii="Arial" w:eastAsia="MS Gothic" w:hAnsi="Arial" w:cs="Arial"/>
          <w:bCs/>
          <w:kern w:val="2"/>
          <w:sz w:val="24"/>
          <w:szCs w:val="24"/>
        </w:rPr>
        <w:t>Und wie überzeugt man die Jury von seinem Geschäftsmodell?</w:t>
      </w:r>
      <w:r w:rsidR="00F54018">
        <w:rPr>
          <w:rFonts w:ascii="Arial" w:eastAsia="MS Gothic" w:hAnsi="Arial" w:cs="Arial"/>
          <w:bCs/>
          <w:kern w:val="2"/>
          <w:sz w:val="24"/>
          <w:szCs w:val="24"/>
        </w:rPr>
        <w:t xml:space="preserve"> </w:t>
      </w:r>
      <w:r>
        <w:rPr>
          <w:rFonts w:ascii="Arial" w:eastAsia="MS Gothic" w:hAnsi="Arial" w:cs="Arial"/>
          <w:bCs/>
          <w:kern w:val="2"/>
          <w:sz w:val="24"/>
          <w:szCs w:val="24"/>
        </w:rPr>
        <w:t xml:space="preserve">Darum geht es beim dritten changes.AWARD, der unter dem großen Thema </w:t>
      </w:r>
      <w:r w:rsidR="003533E3">
        <w:rPr>
          <w:rFonts w:ascii="Arial" w:eastAsia="MS Gothic" w:hAnsi="Arial" w:cs="Arial"/>
          <w:bCs/>
          <w:kern w:val="2"/>
          <w:sz w:val="24"/>
          <w:szCs w:val="24"/>
        </w:rPr>
        <w:t>„</w:t>
      </w:r>
      <w:r>
        <w:rPr>
          <w:rFonts w:ascii="Arial" w:eastAsia="MS Gothic" w:hAnsi="Arial" w:cs="Arial"/>
          <w:bCs/>
          <w:kern w:val="2"/>
          <w:sz w:val="24"/>
          <w:szCs w:val="24"/>
        </w:rPr>
        <w:t>Nachhaltigkeit</w:t>
      </w:r>
      <w:r w:rsidR="003533E3">
        <w:rPr>
          <w:rFonts w:ascii="Arial" w:eastAsia="MS Gothic" w:hAnsi="Arial" w:cs="Arial"/>
          <w:bCs/>
          <w:kern w:val="2"/>
          <w:sz w:val="24"/>
          <w:szCs w:val="24"/>
        </w:rPr>
        <w:t>“</w:t>
      </w:r>
      <w:r>
        <w:rPr>
          <w:rFonts w:ascii="Arial" w:eastAsia="MS Gothic" w:hAnsi="Arial" w:cs="Arial"/>
          <w:bCs/>
          <w:kern w:val="2"/>
          <w:sz w:val="24"/>
          <w:szCs w:val="24"/>
        </w:rPr>
        <w:t xml:space="preserve"> steht.</w:t>
      </w:r>
    </w:p>
    <w:p w:rsidR="00A03473" w:rsidRDefault="00B970A0" w:rsidP="00A03473">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 xml:space="preserve">Heute </w:t>
      </w:r>
      <w:r w:rsidR="009D08B4">
        <w:rPr>
          <w:rFonts w:ascii="Arial" w:eastAsia="MS Gothic" w:hAnsi="Arial" w:cs="Arial"/>
          <w:bCs/>
          <w:kern w:val="2"/>
          <w:sz w:val="24"/>
          <w:szCs w:val="24"/>
        </w:rPr>
        <w:t>fiel der Startschuss</w:t>
      </w:r>
      <w:r w:rsidR="00F02A1D">
        <w:rPr>
          <w:rFonts w:ascii="Arial" w:eastAsia="MS Gothic" w:hAnsi="Arial" w:cs="Arial"/>
          <w:bCs/>
          <w:kern w:val="2"/>
          <w:sz w:val="24"/>
          <w:szCs w:val="24"/>
        </w:rPr>
        <w:t xml:space="preserve"> für den Schülerwettbewerb, der gemeinsam von den Freunden und Förderern des Industriemuseums Cromford e.V. und Mitsubishi Electric Europe B.V. ausgeschrieben wird. Einen ganzen Tag lang besuchten die teilnehmen</w:t>
      </w:r>
      <w:r w:rsidR="002B4CD3">
        <w:rPr>
          <w:rFonts w:ascii="Arial" w:eastAsia="MS Gothic" w:hAnsi="Arial" w:cs="Arial"/>
          <w:bCs/>
          <w:kern w:val="2"/>
          <w:sz w:val="24"/>
          <w:szCs w:val="24"/>
        </w:rPr>
        <w:t>den Teams</w:t>
      </w:r>
      <w:r w:rsidR="00D03A35">
        <w:rPr>
          <w:rFonts w:ascii="Arial" w:eastAsia="MS Gothic" w:hAnsi="Arial" w:cs="Arial"/>
          <w:bCs/>
          <w:kern w:val="2"/>
          <w:sz w:val="24"/>
          <w:szCs w:val="24"/>
        </w:rPr>
        <w:t xml:space="preserve"> </w:t>
      </w:r>
      <w:r w:rsidR="00B82CCB">
        <w:rPr>
          <w:rFonts w:ascii="Arial" w:eastAsia="MS Gothic" w:hAnsi="Arial" w:cs="Arial"/>
          <w:bCs/>
          <w:kern w:val="2"/>
          <w:sz w:val="24"/>
          <w:szCs w:val="24"/>
        </w:rPr>
        <w:t>von sieben</w:t>
      </w:r>
      <w:r w:rsidR="00D311FF">
        <w:rPr>
          <w:rFonts w:ascii="Arial" w:eastAsia="MS Gothic" w:hAnsi="Arial" w:cs="Arial"/>
          <w:bCs/>
          <w:kern w:val="2"/>
          <w:sz w:val="24"/>
          <w:szCs w:val="24"/>
        </w:rPr>
        <w:t xml:space="preserve"> Schulen aus Ratingen, Düsseldorf, Heiligenhaus und Dinslaken </w:t>
      </w:r>
      <w:r w:rsidR="00D03A35">
        <w:rPr>
          <w:rFonts w:ascii="Arial" w:eastAsia="MS Gothic" w:hAnsi="Arial" w:cs="Arial"/>
          <w:bCs/>
          <w:kern w:val="2"/>
          <w:sz w:val="24"/>
          <w:szCs w:val="24"/>
        </w:rPr>
        <w:t>gemeinsam</w:t>
      </w:r>
      <w:r w:rsidR="009D08B4">
        <w:rPr>
          <w:rFonts w:ascii="Arial" w:eastAsia="MS Gothic" w:hAnsi="Arial" w:cs="Arial"/>
          <w:bCs/>
          <w:kern w:val="2"/>
          <w:sz w:val="24"/>
          <w:szCs w:val="24"/>
        </w:rPr>
        <w:t xml:space="preserve"> mit ihren betreuenden Lehrern </w:t>
      </w:r>
      <w:r w:rsidR="00F02A1D">
        <w:rPr>
          <w:rFonts w:ascii="Arial" w:eastAsia="MS Gothic" w:hAnsi="Arial" w:cs="Arial"/>
          <w:bCs/>
          <w:kern w:val="2"/>
          <w:sz w:val="24"/>
          <w:szCs w:val="24"/>
        </w:rPr>
        <w:t>Mitsubishi Electric in Ratingen und erhielten interessante Informationen</w:t>
      </w:r>
      <w:r w:rsidR="003533E3">
        <w:rPr>
          <w:rFonts w:ascii="Arial" w:eastAsia="MS Gothic" w:hAnsi="Arial" w:cs="Arial"/>
          <w:bCs/>
          <w:kern w:val="2"/>
          <w:sz w:val="24"/>
          <w:szCs w:val="24"/>
        </w:rPr>
        <w:t xml:space="preserve"> zum </w:t>
      </w:r>
      <w:r w:rsidR="00F02A1D">
        <w:rPr>
          <w:rFonts w:ascii="Arial" w:eastAsia="MS Gothic" w:hAnsi="Arial" w:cs="Arial"/>
          <w:bCs/>
          <w:kern w:val="2"/>
          <w:sz w:val="24"/>
          <w:szCs w:val="24"/>
        </w:rPr>
        <w:t>changes.AWARD</w:t>
      </w:r>
      <w:r w:rsidR="00B82CCB">
        <w:rPr>
          <w:rFonts w:ascii="Arial" w:eastAsia="MS Gothic" w:hAnsi="Arial" w:cs="Arial"/>
          <w:bCs/>
          <w:kern w:val="2"/>
          <w:sz w:val="24"/>
          <w:szCs w:val="24"/>
        </w:rPr>
        <w:t>. Neben</w:t>
      </w:r>
      <w:r w:rsidR="00F02A1D">
        <w:rPr>
          <w:rFonts w:ascii="Arial" w:eastAsia="MS Gothic" w:hAnsi="Arial" w:cs="Arial"/>
          <w:bCs/>
          <w:kern w:val="2"/>
          <w:sz w:val="24"/>
          <w:szCs w:val="24"/>
        </w:rPr>
        <w:t xml:space="preserve"> </w:t>
      </w:r>
      <w:r w:rsidR="00B82CCB">
        <w:rPr>
          <w:rFonts w:ascii="Arial" w:eastAsia="MS Gothic" w:hAnsi="Arial" w:cs="Arial"/>
          <w:bCs/>
          <w:kern w:val="2"/>
          <w:sz w:val="24"/>
          <w:szCs w:val="24"/>
        </w:rPr>
        <w:t>Vorträge</w:t>
      </w:r>
      <w:r w:rsidR="003533E3">
        <w:rPr>
          <w:rFonts w:ascii="Arial" w:eastAsia="MS Gothic" w:hAnsi="Arial" w:cs="Arial"/>
          <w:bCs/>
          <w:kern w:val="2"/>
          <w:sz w:val="24"/>
          <w:szCs w:val="24"/>
        </w:rPr>
        <w:t>n</w:t>
      </w:r>
      <w:r w:rsidR="00B82CCB">
        <w:rPr>
          <w:rFonts w:ascii="Arial" w:eastAsia="MS Gothic" w:hAnsi="Arial" w:cs="Arial"/>
          <w:bCs/>
          <w:kern w:val="2"/>
          <w:sz w:val="24"/>
          <w:szCs w:val="24"/>
        </w:rPr>
        <w:t>, bei denen die Schülerinnen und Schüler</w:t>
      </w:r>
      <w:r w:rsidR="00A03473">
        <w:rPr>
          <w:rFonts w:ascii="Arial" w:eastAsia="MS Gothic" w:hAnsi="Arial" w:cs="Arial"/>
          <w:bCs/>
          <w:kern w:val="2"/>
          <w:sz w:val="24"/>
          <w:szCs w:val="24"/>
        </w:rPr>
        <w:t xml:space="preserve"> viel für die Umsetzun</w:t>
      </w:r>
      <w:r w:rsidR="00D93069">
        <w:rPr>
          <w:rFonts w:ascii="Arial" w:eastAsia="MS Gothic" w:hAnsi="Arial" w:cs="Arial"/>
          <w:bCs/>
          <w:kern w:val="2"/>
          <w:sz w:val="24"/>
          <w:szCs w:val="24"/>
        </w:rPr>
        <w:t>g i</w:t>
      </w:r>
      <w:r w:rsidR="00B82CCB">
        <w:rPr>
          <w:rFonts w:ascii="Arial" w:eastAsia="MS Gothic" w:hAnsi="Arial" w:cs="Arial"/>
          <w:bCs/>
          <w:kern w:val="2"/>
          <w:sz w:val="24"/>
          <w:szCs w:val="24"/>
        </w:rPr>
        <w:t xml:space="preserve">hrer Projekte lernen konnten, </w:t>
      </w:r>
      <w:r w:rsidR="00F02A1D">
        <w:rPr>
          <w:rFonts w:ascii="Arial" w:eastAsia="MS Gothic" w:hAnsi="Arial" w:cs="Arial"/>
          <w:bCs/>
          <w:kern w:val="2"/>
          <w:sz w:val="24"/>
          <w:szCs w:val="24"/>
        </w:rPr>
        <w:t>war die Präsentation der Vorjahresgewinner „Smart’n’Energy“</w:t>
      </w:r>
      <w:r w:rsidR="00B82CCB">
        <w:rPr>
          <w:rFonts w:ascii="Arial" w:eastAsia="MS Gothic" w:hAnsi="Arial" w:cs="Arial"/>
          <w:bCs/>
          <w:kern w:val="2"/>
          <w:sz w:val="24"/>
          <w:szCs w:val="24"/>
        </w:rPr>
        <w:t xml:space="preserve"> besonders interessant</w:t>
      </w:r>
      <w:r w:rsidR="00F02A1D">
        <w:rPr>
          <w:rFonts w:ascii="Arial" w:eastAsia="MS Gothic" w:hAnsi="Arial" w:cs="Arial"/>
          <w:bCs/>
          <w:kern w:val="2"/>
          <w:sz w:val="24"/>
          <w:szCs w:val="24"/>
        </w:rPr>
        <w:t>. Hier bekamen die neuen Teams einen guten Eindruck, wie eine erfolgreiche Bus</w:t>
      </w:r>
      <w:r w:rsidR="00B82CCB">
        <w:rPr>
          <w:rFonts w:ascii="Arial" w:eastAsia="MS Gothic" w:hAnsi="Arial" w:cs="Arial"/>
          <w:bCs/>
          <w:kern w:val="2"/>
          <w:sz w:val="24"/>
          <w:szCs w:val="24"/>
        </w:rPr>
        <w:t>inessplan-Präsentation aussieht</w:t>
      </w:r>
      <w:r w:rsidR="00F02A1D">
        <w:rPr>
          <w:rFonts w:ascii="Arial" w:eastAsia="MS Gothic" w:hAnsi="Arial" w:cs="Arial"/>
          <w:bCs/>
          <w:kern w:val="2"/>
          <w:sz w:val="24"/>
          <w:szCs w:val="24"/>
        </w:rPr>
        <w:t xml:space="preserve">. </w:t>
      </w:r>
    </w:p>
    <w:p w:rsidR="00D03A35" w:rsidRDefault="00A03473" w:rsidP="00F03C1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 xml:space="preserve">Am Nachmittag </w:t>
      </w:r>
      <w:r w:rsidR="00F02A1D">
        <w:rPr>
          <w:rFonts w:ascii="Arial" w:eastAsia="MS Gothic" w:hAnsi="Arial" w:cs="Arial"/>
          <w:bCs/>
          <w:kern w:val="2"/>
          <w:sz w:val="24"/>
          <w:szCs w:val="24"/>
        </w:rPr>
        <w:t>lernten</w:t>
      </w:r>
      <w:r w:rsidR="00D03A35">
        <w:rPr>
          <w:rFonts w:ascii="Arial" w:eastAsia="MS Gothic" w:hAnsi="Arial" w:cs="Arial"/>
          <w:bCs/>
          <w:kern w:val="2"/>
          <w:sz w:val="24"/>
          <w:szCs w:val="24"/>
        </w:rPr>
        <w:t xml:space="preserve"> die Gruppen </w:t>
      </w:r>
      <w:r w:rsidR="004A56D0">
        <w:rPr>
          <w:rFonts w:ascii="Arial" w:eastAsia="MS Gothic" w:hAnsi="Arial" w:cs="Arial"/>
          <w:bCs/>
          <w:kern w:val="2"/>
          <w:sz w:val="24"/>
          <w:szCs w:val="24"/>
        </w:rPr>
        <w:t xml:space="preserve">dann </w:t>
      </w:r>
      <w:r w:rsidR="00D03A35">
        <w:rPr>
          <w:rFonts w:ascii="Arial" w:eastAsia="MS Gothic" w:hAnsi="Arial" w:cs="Arial"/>
          <w:bCs/>
          <w:kern w:val="2"/>
          <w:sz w:val="24"/>
          <w:szCs w:val="24"/>
        </w:rPr>
        <w:t>ihre persönlichen Coaches</w:t>
      </w:r>
      <w:r w:rsidR="00F02A1D">
        <w:rPr>
          <w:rFonts w:ascii="Arial" w:eastAsia="MS Gothic" w:hAnsi="Arial" w:cs="Arial"/>
          <w:bCs/>
          <w:kern w:val="2"/>
          <w:sz w:val="24"/>
          <w:szCs w:val="24"/>
        </w:rPr>
        <w:t xml:space="preserve"> kennen</w:t>
      </w:r>
      <w:r w:rsidR="002D6F87">
        <w:rPr>
          <w:rFonts w:ascii="Arial" w:eastAsia="MS Gothic" w:hAnsi="Arial" w:cs="Arial"/>
          <w:bCs/>
          <w:kern w:val="2"/>
          <w:sz w:val="24"/>
          <w:szCs w:val="24"/>
        </w:rPr>
        <w:t xml:space="preserve">. Die Experten aus dem Haus Mitsubishi Electric sowie weiteren führenden Ratinger </w:t>
      </w:r>
      <w:r w:rsidR="002D6F87">
        <w:rPr>
          <w:rFonts w:ascii="Arial" w:eastAsia="MS Gothic" w:hAnsi="Arial" w:cs="Arial"/>
          <w:bCs/>
          <w:kern w:val="2"/>
          <w:sz w:val="24"/>
          <w:szCs w:val="24"/>
        </w:rPr>
        <w:lastRenderedPageBreak/>
        <w:t>Unternehmen stehen den Teilnehmern mit Rat und Tat</w:t>
      </w:r>
      <w:r w:rsidR="00D03A35">
        <w:rPr>
          <w:rFonts w:ascii="Arial" w:eastAsia="MS Gothic" w:hAnsi="Arial" w:cs="Arial"/>
          <w:bCs/>
          <w:kern w:val="2"/>
          <w:sz w:val="24"/>
          <w:szCs w:val="24"/>
        </w:rPr>
        <w:t xml:space="preserve"> während der Projektp</w:t>
      </w:r>
      <w:r w:rsidR="000936F8">
        <w:rPr>
          <w:rFonts w:ascii="Arial" w:eastAsia="MS Gothic" w:hAnsi="Arial" w:cs="Arial"/>
          <w:bCs/>
          <w:kern w:val="2"/>
          <w:sz w:val="24"/>
          <w:szCs w:val="24"/>
        </w:rPr>
        <w:t xml:space="preserve">hase </w:t>
      </w:r>
      <w:r w:rsidR="002D6F87">
        <w:rPr>
          <w:rFonts w:ascii="Arial" w:eastAsia="MS Gothic" w:hAnsi="Arial" w:cs="Arial"/>
          <w:bCs/>
          <w:kern w:val="2"/>
          <w:sz w:val="24"/>
          <w:szCs w:val="24"/>
        </w:rPr>
        <w:t>zur Seite</w:t>
      </w:r>
      <w:r w:rsidR="000936F8">
        <w:rPr>
          <w:rFonts w:ascii="Arial" w:eastAsia="MS Gothic" w:hAnsi="Arial" w:cs="Arial"/>
          <w:bCs/>
          <w:kern w:val="2"/>
          <w:sz w:val="24"/>
          <w:szCs w:val="24"/>
        </w:rPr>
        <w:t>.</w:t>
      </w:r>
    </w:p>
    <w:p w:rsidR="00710AF7" w:rsidRDefault="002B4CD3" w:rsidP="00CB4C6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Nun starten die Teams in die Ausa</w:t>
      </w:r>
      <w:r w:rsidR="00B82CCB">
        <w:rPr>
          <w:rFonts w:ascii="Arial" w:eastAsia="MS Gothic" w:hAnsi="Arial" w:cs="Arial"/>
          <w:bCs/>
          <w:kern w:val="2"/>
          <w:sz w:val="24"/>
          <w:szCs w:val="24"/>
        </w:rPr>
        <w:t>rbeitung ihrer Projektideen. Die Siegergruppe</w:t>
      </w:r>
      <w:r>
        <w:rPr>
          <w:rFonts w:ascii="Arial" w:eastAsia="MS Gothic" w:hAnsi="Arial" w:cs="Arial"/>
          <w:bCs/>
          <w:kern w:val="2"/>
          <w:sz w:val="24"/>
          <w:szCs w:val="24"/>
        </w:rPr>
        <w:t xml:space="preserve"> kann sich</w:t>
      </w:r>
      <w:r w:rsidR="00710AF7">
        <w:rPr>
          <w:rFonts w:ascii="Arial" w:eastAsia="MS Gothic" w:hAnsi="Arial" w:cs="Arial"/>
          <w:bCs/>
          <w:kern w:val="2"/>
          <w:sz w:val="24"/>
          <w:szCs w:val="24"/>
        </w:rPr>
        <w:t xml:space="preserve"> </w:t>
      </w:r>
      <w:r w:rsidR="00B82CCB">
        <w:rPr>
          <w:rFonts w:ascii="Arial" w:eastAsia="MS Gothic" w:hAnsi="Arial" w:cs="Arial"/>
          <w:bCs/>
          <w:kern w:val="2"/>
          <w:sz w:val="24"/>
          <w:szCs w:val="24"/>
        </w:rPr>
        <w:t xml:space="preserve">auch </w:t>
      </w:r>
      <w:r w:rsidR="00710AF7">
        <w:rPr>
          <w:rFonts w:ascii="Arial" w:eastAsia="MS Gothic" w:hAnsi="Arial" w:cs="Arial"/>
          <w:bCs/>
          <w:kern w:val="2"/>
          <w:sz w:val="24"/>
          <w:szCs w:val="24"/>
        </w:rPr>
        <w:t>in diesem Jahr</w:t>
      </w:r>
      <w:r w:rsidR="00964A9C">
        <w:rPr>
          <w:rFonts w:ascii="Arial" w:eastAsia="MS Gothic" w:hAnsi="Arial" w:cs="Arial"/>
          <w:bCs/>
          <w:kern w:val="2"/>
          <w:sz w:val="24"/>
          <w:szCs w:val="24"/>
        </w:rPr>
        <w:t xml:space="preserve"> neben einem Praktikum bei Mitsubishi Electric</w:t>
      </w:r>
      <w:r w:rsidR="00710AF7">
        <w:rPr>
          <w:rFonts w:ascii="Arial" w:eastAsia="MS Gothic" w:hAnsi="Arial" w:cs="Arial"/>
          <w:bCs/>
          <w:kern w:val="2"/>
          <w:sz w:val="24"/>
          <w:szCs w:val="24"/>
        </w:rPr>
        <w:t xml:space="preserve"> auf eine Reise nach Japan freuen! </w:t>
      </w:r>
    </w:p>
    <w:p w:rsidR="00710AF7" w:rsidRDefault="00710AF7" w:rsidP="00CB4C6B">
      <w:pPr>
        <w:widowControl w:val="0"/>
        <w:autoSpaceDE w:val="0"/>
        <w:autoSpaceDN w:val="0"/>
        <w:spacing w:after="120" w:line="360" w:lineRule="auto"/>
        <w:jc w:val="both"/>
        <w:rPr>
          <w:rFonts w:ascii="Arial" w:eastAsia="MS Gothic" w:hAnsi="Arial" w:cs="Arial"/>
          <w:bCs/>
          <w:kern w:val="2"/>
          <w:sz w:val="24"/>
          <w:szCs w:val="24"/>
        </w:rPr>
      </w:pPr>
      <w:r>
        <w:rPr>
          <w:rFonts w:ascii="Arial" w:eastAsia="MS Gothic" w:hAnsi="Arial" w:cs="Arial"/>
          <w:bCs/>
          <w:kern w:val="2"/>
          <w:sz w:val="24"/>
          <w:szCs w:val="24"/>
        </w:rPr>
        <w:t xml:space="preserve">Aber auch auf die Zweit- und Drittplatzierten warten tolle Preise: die Gewinner des zweiten Platzes werden nach </w:t>
      </w:r>
      <w:r w:rsidR="002B4CD3">
        <w:rPr>
          <w:rFonts w:ascii="Arial" w:eastAsia="MS Gothic" w:hAnsi="Arial" w:cs="Arial"/>
          <w:bCs/>
          <w:kern w:val="2"/>
          <w:sz w:val="24"/>
          <w:szCs w:val="24"/>
        </w:rPr>
        <w:t>Barcelona</w:t>
      </w:r>
      <w:r w:rsidR="00B82CCB">
        <w:rPr>
          <w:rFonts w:ascii="Arial" w:eastAsia="MS Gothic" w:hAnsi="Arial" w:cs="Arial"/>
          <w:bCs/>
          <w:kern w:val="2"/>
          <w:sz w:val="24"/>
          <w:szCs w:val="24"/>
        </w:rPr>
        <w:t xml:space="preserve"> reisen und die </w:t>
      </w:r>
      <w:r>
        <w:rPr>
          <w:rFonts w:ascii="Arial" w:eastAsia="MS Gothic" w:hAnsi="Arial" w:cs="Arial"/>
          <w:bCs/>
          <w:kern w:val="2"/>
          <w:sz w:val="24"/>
          <w:szCs w:val="24"/>
        </w:rPr>
        <w:t xml:space="preserve">Dritten nach </w:t>
      </w:r>
      <w:r w:rsidR="002B4CD3">
        <w:rPr>
          <w:rFonts w:ascii="Arial" w:eastAsia="MS Gothic" w:hAnsi="Arial" w:cs="Arial"/>
          <w:bCs/>
          <w:kern w:val="2"/>
          <w:sz w:val="24"/>
          <w:szCs w:val="24"/>
        </w:rPr>
        <w:t>München</w:t>
      </w:r>
      <w:r>
        <w:rPr>
          <w:rFonts w:ascii="Arial" w:eastAsia="MS Gothic" w:hAnsi="Arial" w:cs="Arial"/>
          <w:bCs/>
          <w:kern w:val="2"/>
          <w:sz w:val="24"/>
          <w:szCs w:val="24"/>
        </w:rPr>
        <w:t xml:space="preserve">. </w:t>
      </w:r>
    </w:p>
    <w:p w:rsidR="00397C22" w:rsidRDefault="000936F8" w:rsidP="00CB4C6B">
      <w:pPr>
        <w:widowControl w:val="0"/>
        <w:autoSpaceDE w:val="0"/>
        <w:autoSpaceDN w:val="0"/>
        <w:spacing w:after="120" w:line="360" w:lineRule="auto"/>
        <w:jc w:val="both"/>
        <w:rPr>
          <w:rFonts w:ascii="Arial" w:eastAsia="Calibri" w:hAnsi="Arial" w:cs="Arial"/>
          <w:bCs/>
          <w:sz w:val="24"/>
          <w:szCs w:val="24"/>
          <w:lang w:eastAsia="en-US"/>
        </w:rPr>
      </w:pPr>
      <w:r w:rsidRPr="000936F8">
        <w:rPr>
          <w:rFonts w:ascii="Arial" w:eastAsia="Calibri" w:hAnsi="Arial" w:cs="Arial"/>
          <w:bCs/>
          <w:sz w:val="24"/>
          <w:szCs w:val="24"/>
          <w:lang w:eastAsia="en-US"/>
        </w:rPr>
        <w:t xml:space="preserve">Es war </w:t>
      </w:r>
      <w:r w:rsidR="00964A9C">
        <w:rPr>
          <w:rFonts w:ascii="Arial" w:eastAsia="Calibri" w:hAnsi="Arial" w:cs="Arial"/>
          <w:bCs/>
          <w:sz w:val="24"/>
          <w:szCs w:val="24"/>
          <w:lang w:eastAsia="en-US"/>
        </w:rPr>
        <w:t xml:space="preserve">eine </w:t>
      </w:r>
      <w:r w:rsidR="00DD4CEB">
        <w:rPr>
          <w:rFonts w:ascii="Arial" w:eastAsia="Calibri" w:hAnsi="Arial" w:cs="Arial"/>
          <w:bCs/>
          <w:sz w:val="24"/>
          <w:szCs w:val="24"/>
          <w:lang w:eastAsia="en-US"/>
        </w:rPr>
        <w:t>gelungene</w:t>
      </w:r>
      <w:r w:rsidR="00964A9C">
        <w:rPr>
          <w:rFonts w:ascii="Arial" w:eastAsia="Calibri" w:hAnsi="Arial" w:cs="Arial"/>
          <w:bCs/>
          <w:sz w:val="24"/>
          <w:szCs w:val="24"/>
          <w:lang w:eastAsia="en-US"/>
        </w:rPr>
        <w:t xml:space="preserve"> </w:t>
      </w:r>
      <w:r w:rsidR="002B4CD3">
        <w:rPr>
          <w:rFonts w:ascii="Arial" w:eastAsia="Calibri" w:hAnsi="Arial" w:cs="Arial"/>
          <w:bCs/>
          <w:sz w:val="24"/>
          <w:szCs w:val="24"/>
          <w:lang w:eastAsia="en-US"/>
        </w:rPr>
        <w:t>Eröffnungsveranstaltung</w:t>
      </w:r>
      <w:r w:rsidR="00964A9C">
        <w:rPr>
          <w:rFonts w:ascii="Arial" w:eastAsia="Calibri" w:hAnsi="Arial" w:cs="Arial"/>
          <w:bCs/>
          <w:sz w:val="24"/>
          <w:szCs w:val="24"/>
          <w:lang w:eastAsia="en-US"/>
        </w:rPr>
        <w:t xml:space="preserve"> für den </w:t>
      </w:r>
      <w:r w:rsidR="00964A9C" w:rsidRPr="000936F8">
        <w:rPr>
          <w:rFonts w:ascii="Arial" w:eastAsia="Calibri" w:hAnsi="Arial" w:cs="Arial"/>
          <w:bCs/>
          <w:sz w:val="24"/>
          <w:szCs w:val="24"/>
          <w:lang w:eastAsia="en-US"/>
        </w:rPr>
        <w:t>changes.AWARD</w:t>
      </w:r>
      <w:r w:rsidR="002B4CD3">
        <w:rPr>
          <w:rFonts w:ascii="Arial" w:eastAsia="Calibri" w:hAnsi="Arial" w:cs="Arial"/>
          <w:bCs/>
          <w:sz w:val="24"/>
          <w:szCs w:val="24"/>
          <w:lang w:eastAsia="en-US"/>
        </w:rPr>
        <w:t xml:space="preserve"> 2018</w:t>
      </w:r>
      <w:r w:rsidR="008C6A61">
        <w:rPr>
          <w:rFonts w:ascii="Arial" w:eastAsia="Calibri" w:hAnsi="Arial" w:cs="Arial"/>
          <w:bCs/>
          <w:sz w:val="24"/>
          <w:szCs w:val="24"/>
          <w:lang w:eastAsia="en-US"/>
        </w:rPr>
        <w:t xml:space="preserve">, der unter der Schirmherrschaft von </w:t>
      </w:r>
      <w:r w:rsidR="008C6A61">
        <w:rPr>
          <w:rFonts w:ascii="Arial" w:hAnsi="Arial" w:cs="Arial"/>
          <w:sz w:val="24"/>
          <w:szCs w:val="24"/>
        </w:rPr>
        <w:t xml:space="preserve">Prof. Dr. Andreas Pinkwart, </w:t>
      </w:r>
      <w:r w:rsidR="008C6A61" w:rsidRPr="000E7223">
        <w:rPr>
          <w:rFonts w:ascii="Arial" w:eastAsia="MS Gothic" w:hAnsi="Arial" w:cs="Arial"/>
          <w:bCs/>
          <w:kern w:val="2"/>
          <w:sz w:val="24"/>
          <w:szCs w:val="24"/>
        </w:rPr>
        <w:t>Minister für Wirtschaft, Innovation, Digitalisierung und Energie</w:t>
      </w:r>
      <w:r w:rsidR="008C6A61">
        <w:rPr>
          <w:rFonts w:ascii="Arial" w:eastAsia="MS Gothic" w:hAnsi="Arial" w:cs="Arial"/>
          <w:bCs/>
          <w:kern w:val="2"/>
          <w:sz w:val="24"/>
          <w:szCs w:val="24"/>
        </w:rPr>
        <w:t xml:space="preserve"> des Landes Nordrhein-Westfalen, steht.</w:t>
      </w:r>
    </w:p>
    <w:tbl>
      <w:tblPr>
        <w:tblW w:w="8644" w:type="dxa"/>
        <w:tblLook w:val="04A0" w:firstRow="1" w:lastRow="0" w:firstColumn="1" w:lastColumn="0" w:noHBand="0" w:noVBand="1"/>
      </w:tblPr>
      <w:tblGrid>
        <w:gridCol w:w="2369"/>
        <w:gridCol w:w="3693"/>
        <w:gridCol w:w="2504"/>
        <w:gridCol w:w="78"/>
      </w:tblGrid>
      <w:tr w:rsidR="001127EF" w:rsidRPr="008F1A91" w:rsidTr="00B82CCB">
        <w:trPr>
          <w:gridAfter w:val="1"/>
          <w:wAfter w:w="78" w:type="dxa"/>
          <w:trHeight w:val="4111"/>
        </w:trPr>
        <w:tc>
          <w:tcPr>
            <w:tcW w:w="2369" w:type="dxa"/>
            <w:shd w:val="clear" w:color="auto" w:fill="auto"/>
          </w:tcPr>
          <w:p w:rsidR="001127EF" w:rsidRPr="00A31F8C" w:rsidRDefault="001127EF" w:rsidP="00002151">
            <w:pPr>
              <w:snapToGrid w:val="0"/>
              <w:spacing w:after="120" w:line="360" w:lineRule="auto"/>
              <w:rPr>
                <w:noProof/>
              </w:rPr>
            </w:pPr>
          </w:p>
          <w:p w:rsidR="003C78F2" w:rsidRDefault="00751D6B" w:rsidP="00002151">
            <w:pPr>
              <w:snapToGrid w:val="0"/>
              <w:spacing w:after="120" w:line="360" w:lineRule="auto"/>
              <w:rPr>
                <w:rFonts w:ascii="Arial" w:hAnsi="Arial"/>
                <w:b/>
                <w:sz w:val="20"/>
              </w:rPr>
            </w:pPr>
            <w:bookmarkStart w:id="0" w:name="_GoBack"/>
            <w:r>
              <w:rPr>
                <w:noProof/>
              </w:rPr>
              <w:drawing>
                <wp:inline distT="0" distB="0" distL="0" distR="0" wp14:anchorId="20011745" wp14:editId="64E68037">
                  <wp:extent cx="1247775" cy="17126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1249263" cy="1714734"/>
                          </a:xfrm>
                          <a:prstGeom prst="rect">
                            <a:avLst/>
                          </a:prstGeom>
                        </pic:spPr>
                      </pic:pic>
                    </a:graphicData>
                  </a:graphic>
                </wp:inline>
              </w:drawing>
            </w:r>
            <w:bookmarkEnd w:id="0"/>
          </w:p>
          <w:p w:rsidR="001127EF" w:rsidRPr="008F1A91" w:rsidRDefault="00EA2181" w:rsidP="00002151">
            <w:pPr>
              <w:snapToGrid w:val="0"/>
              <w:spacing w:after="120" w:line="360" w:lineRule="auto"/>
              <w:rPr>
                <w:rFonts w:ascii="Arial" w:hAnsi="Arial"/>
                <w:b/>
                <w:sz w:val="20"/>
              </w:rPr>
            </w:pPr>
            <w:r>
              <w:rPr>
                <w:rFonts w:ascii="Arial" w:hAnsi="Arial"/>
                <w:b/>
                <w:sz w:val="20"/>
              </w:rPr>
              <w:t>W</w:t>
            </w:r>
            <w:r w:rsidR="00262C94">
              <w:rPr>
                <w:rFonts w:ascii="Arial" w:hAnsi="Arial"/>
                <w:b/>
                <w:sz w:val="20"/>
              </w:rPr>
              <w:t xml:space="preserve">olfgang </w:t>
            </w:r>
            <w:r w:rsidR="001127EF">
              <w:rPr>
                <w:rFonts w:ascii="Arial" w:hAnsi="Arial"/>
                <w:b/>
                <w:sz w:val="20"/>
              </w:rPr>
              <w:t>Küppers</w:t>
            </w:r>
          </w:p>
        </w:tc>
        <w:tc>
          <w:tcPr>
            <w:tcW w:w="6197" w:type="dxa"/>
            <w:gridSpan w:val="2"/>
            <w:shd w:val="clear" w:color="auto" w:fill="auto"/>
          </w:tcPr>
          <w:p w:rsidR="003C78F2" w:rsidRDefault="003C78F2" w:rsidP="00262C94">
            <w:pPr>
              <w:spacing w:line="360" w:lineRule="auto"/>
              <w:rPr>
                <w:rFonts w:ascii="Arial" w:eastAsia="Times New Roman" w:hAnsi="Arial"/>
                <w:lang w:eastAsia="de-DE"/>
              </w:rPr>
            </w:pPr>
          </w:p>
          <w:p w:rsidR="001127EF" w:rsidRPr="0079007E" w:rsidRDefault="00262C94" w:rsidP="00587B18">
            <w:pPr>
              <w:spacing w:line="360" w:lineRule="auto"/>
              <w:jc w:val="both"/>
              <w:rPr>
                <w:rFonts w:ascii="Arial" w:hAnsi="Arial"/>
                <w:bCs/>
                <w:color w:val="FF0000"/>
                <w:sz w:val="24"/>
                <w:szCs w:val="24"/>
              </w:rPr>
            </w:pPr>
            <w:r w:rsidRPr="00DD4CEB">
              <w:rPr>
                <w:rFonts w:ascii="Arial" w:eastAsia="Times New Roman" w:hAnsi="Arial"/>
                <w:sz w:val="24"/>
                <w:szCs w:val="24"/>
                <w:lang w:eastAsia="de-DE"/>
              </w:rPr>
              <w:t>„</w:t>
            </w:r>
            <w:r w:rsidR="00DD4CEB" w:rsidRPr="00DD4CEB">
              <w:rPr>
                <w:rFonts w:ascii="Arial" w:eastAsia="Times New Roman" w:hAnsi="Arial"/>
                <w:sz w:val="24"/>
                <w:szCs w:val="24"/>
                <w:lang w:eastAsia="de-DE"/>
              </w:rPr>
              <w:t xml:space="preserve">Für </w:t>
            </w:r>
            <w:r w:rsidR="00176DC2">
              <w:rPr>
                <w:rFonts w:ascii="Arial" w:eastAsia="Times New Roman" w:hAnsi="Arial"/>
                <w:sz w:val="24"/>
                <w:szCs w:val="24"/>
                <w:lang w:eastAsia="de-DE"/>
              </w:rPr>
              <w:t>die Teams</w:t>
            </w:r>
            <w:r w:rsidR="00DD4CEB" w:rsidRPr="00DD4CEB">
              <w:rPr>
                <w:rFonts w:ascii="Arial" w:eastAsia="Times New Roman" w:hAnsi="Arial"/>
                <w:sz w:val="24"/>
                <w:szCs w:val="24"/>
                <w:lang w:eastAsia="de-DE"/>
              </w:rPr>
              <w:t xml:space="preserve"> </w:t>
            </w:r>
            <w:r w:rsidR="00A666B8" w:rsidRPr="00DD4CEB">
              <w:rPr>
                <w:rFonts w:ascii="Arial" w:eastAsia="Times New Roman" w:hAnsi="Arial"/>
                <w:sz w:val="24"/>
                <w:szCs w:val="24"/>
                <w:lang w:eastAsia="de-DE"/>
              </w:rPr>
              <w:t xml:space="preserve">war der heutige Tag ein </w:t>
            </w:r>
            <w:r w:rsidR="00B82CCB">
              <w:rPr>
                <w:rFonts w:ascii="Arial" w:eastAsia="Times New Roman" w:hAnsi="Arial"/>
                <w:sz w:val="24"/>
                <w:szCs w:val="24"/>
                <w:lang w:eastAsia="de-DE"/>
              </w:rPr>
              <w:t>gelungener</w:t>
            </w:r>
            <w:r w:rsidR="005744B4" w:rsidRPr="00DD4CEB">
              <w:rPr>
                <w:rFonts w:ascii="Arial" w:eastAsia="Times New Roman" w:hAnsi="Arial"/>
                <w:sz w:val="24"/>
                <w:szCs w:val="24"/>
                <w:lang w:eastAsia="de-DE"/>
              </w:rPr>
              <w:t xml:space="preserve"> </w:t>
            </w:r>
            <w:r w:rsidR="00A666B8" w:rsidRPr="00DD4CEB">
              <w:rPr>
                <w:rFonts w:ascii="Arial" w:eastAsia="Times New Roman" w:hAnsi="Arial"/>
                <w:sz w:val="24"/>
                <w:szCs w:val="24"/>
                <w:lang w:eastAsia="de-DE"/>
              </w:rPr>
              <w:t>Start in die heiße Projektphase</w:t>
            </w:r>
            <w:r w:rsidR="00DD4CEB">
              <w:rPr>
                <w:rFonts w:ascii="Arial" w:eastAsia="Times New Roman" w:hAnsi="Arial"/>
                <w:sz w:val="24"/>
                <w:szCs w:val="24"/>
                <w:lang w:eastAsia="de-DE"/>
              </w:rPr>
              <w:t>, in der sie von ihren Coaches unterstützt werden.</w:t>
            </w:r>
            <w:r w:rsidR="008C6A61">
              <w:rPr>
                <w:rFonts w:ascii="Arial" w:eastAsia="Times New Roman" w:hAnsi="Arial"/>
                <w:sz w:val="24"/>
                <w:szCs w:val="24"/>
                <w:lang w:eastAsia="de-DE"/>
              </w:rPr>
              <w:t xml:space="preserve"> Ich bin mir sicher, es wird uns wieder ein spannendes Finale erwarten</w:t>
            </w:r>
            <w:r w:rsidR="005744B4" w:rsidRPr="00DD4CEB">
              <w:rPr>
                <w:rFonts w:ascii="Arial" w:eastAsia="Times New Roman" w:hAnsi="Arial"/>
                <w:sz w:val="24"/>
                <w:szCs w:val="24"/>
                <w:lang w:eastAsia="de-DE"/>
              </w:rPr>
              <w:t>“,</w:t>
            </w:r>
            <w:r w:rsidRPr="00DD4CEB">
              <w:rPr>
                <w:rFonts w:ascii="Arial" w:eastAsia="Times New Roman" w:hAnsi="Arial"/>
                <w:sz w:val="24"/>
                <w:szCs w:val="24"/>
                <w:lang w:eastAsia="de-DE"/>
              </w:rPr>
              <w:t xml:space="preserve"> </w:t>
            </w:r>
            <w:r w:rsidR="00A666B8" w:rsidRPr="00DD4CEB">
              <w:rPr>
                <w:rFonts w:ascii="Arial" w:eastAsia="Times New Roman" w:hAnsi="Arial"/>
                <w:sz w:val="24"/>
                <w:szCs w:val="24"/>
                <w:lang w:eastAsia="de-DE"/>
              </w:rPr>
              <w:t xml:space="preserve">freut sich </w:t>
            </w:r>
            <w:r w:rsidR="00D146C3">
              <w:rPr>
                <w:rFonts w:ascii="Arial" w:eastAsia="Times New Roman" w:hAnsi="Arial"/>
                <w:sz w:val="24"/>
                <w:szCs w:val="24"/>
                <w:lang w:eastAsia="de-DE"/>
              </w:rPr>
              <w:t>Wolfgang Küppers,</w:t>
            </w:r>
            <w:r w:rsidRPr="00DD4CEB">
              <w:rPr>
                <w:rFonts w:ascii="Arial" w:eastAsia="Times New Roman" w:hAnsi="Arial"/>
                <w:sz w:val="24"/>
                <w:szCs w:val="24"/>
                <w:lang w:eastAsia="de-DE"/>
              </w:rPr>
              <w:t xml:space="preserve"> erste</w:t>
            </w:r>
            <w:r w:rsidR="00D146C3">
              <w:rPr>
                <w:rFonts w:ascii="Arial" w:eastAsia="Times New Roman" w:hAnsi="Arial"/>
                <w:sz w:val="24"/>
                <w:szCs w:val="24"/>
                <w:lang w:eastAsia="de-DE"/>
              </w:rPr>
              <w:t>r</w:t>
            </w:r>
            <w:r w:rsidRPr="00DD4CEB">
              <w:rPr>
                <w:rFonts w:ascii="Arial" w:eastAsia="Times New Roman" w:hAnsi="Arial"/>
                <w:sz w:val="24"/>
                <w:szCs w:val="24"/>
                <w:lang w:eastAsia="de-DE"/>
              </w:rPr>
              <w:t xml:space="preserve"> Vorsitzende</w:t>
            </w:r>
            <w:r w:rsidR="00D146C3">
              <w:rPr>
                <w:rFonts w:ascii="Arial" w:eastAsia="Times New Roman" w:hAnsi="Arial"/>
                <w:sz w:val="24"/>
                <w:szCs w:val="24"/>
                <w:lang w:eastAsia="de-DE"/>
              </w:rPr>
              <w:t>r</w:t>
            </w:r>
            <w:r w:rsidRPr="00DD4CEB">
              <w:rPr>
                <w:rFonts w:ascii="Arial" w:eastAsia="Times New Roman" w:hAnsi="Arial"/>
                <w:sz w:val="24"/>
                <w:szCs w:val="24"/>
                <w:lang w:eastAsia="de-DE"/>
              </w:rPr>
              <w:t xml:space="preserve"> der Freunde und Förderer des Industriemuseums</w:t>
            </w:r>
            <w:r w:rsidR="00464335" w:rsidRPr="00DD4CEB">
              <w:rPr>
                <w:rFonts w:ascii="Arial" w:eastAsia="Times New Roman" w:hAnsi="Arial"/>
                <w:sz w:val="24"/>
                <w:szCs w:val="24"/>
                <w:lang w:eastAsia="de-DE"/>
              </w:rPr>
              <w:t>.</w:t>
            </w:r>
          </w:p>
        </w:tc>
      </w:tr>
      <w:tr w:rsidR="003C78F2" w:rsidRPr="00B83D2C" w:rsidTr="00B82CCB">
        <w:trPr>
          <w:trHeight w:val="80"/>
        </w:trPr>
        <w:tc>
          <w:tcPr>
            <w:tcW w:w="6062" w:type="dxa"/>
            <w:gridSpan w:val="2"/>
            <w:shd w:val="clear" w:color="auto" w:fill="auto"/>
          </w:tcPr>
          <w:p w:rsidR="001127EF" w:rsidRPr="00964A9C" w:rsidRDefault="001127EF" w:rsidP="00623053">
            <w:pPr>
              <w:widowControl w:val="0"/>
              <w:snapToGrid w:val="0"/>
              <w:spacing w:after="120" w:line="360" w:lineRule="auto"/>
              <w:jc w:val="both"/>
              <w:rPr>
                <w:rFonts w:ascii="Arial" w:eastAsia="平成明朝" w:hAnsi="Arial" w:cs="Arial"/>
                <w:kern w:val="2"/>
                <w:sz w:val="24"/>
                <w:szCs w:val="24"/>
              </w:rPr>
            </w:pPr>
            <w:r w:rsidRPr="00964A9C">
              <w:rPr>
                <w:rFonts w:ascii="Arial" w:eastAsia="平成明朝" w:hAnsi="Arial" w:cs="Arial"/>
                <w:kern w:val="2"/>
                <w:sz w:val="24"/>
                <w:szCs w:val="24"/>
              </w:rPr>
              <w:t>„</w:t>
            </w:r>
            <w:r w:rsidR="008F6326">
              <w:rPr>
                <w:rFonts w:ascii="Arial" w:eastAsia="平成明朝" w:hAnsi="Arial" w:cs="Arial"/>
                <w:kern w:val="2"/>
                <w:sz w:val="24"/>
                <w:szCs w:val="24"/>
              </w:rPr>
              <w:t>Beim changes.AWARD geht es darum, Schule</w:t>
            </w:r>
            <w:r w:rsidR="00007D35">
              <w:rPr>
                <w:rFonts w:ascii="Arial" w:eastAsia="平成明朝" w:hAnsi="Arial" w:cs="Arial"/>
                <w:kern w:val="2"/>
                <w:sz w:val="24"/>
                <w:szCs w:val="24"/>
              </w:rPr>
              <w:t>n</w:t>
            </w:r>
            <w:r w:rsidR="008F6326">
              <w:rPr>
                <w:rFonts w:ascii="Arial" w:eastAsia="平成明朝" w:hAnsi="Arial" w:cs="Arial"/>
                <w:kern w:val="2"/>
                <w:sz w:val="24"/>
                <w:szCs w:val="24"/>
              </w:rPr>
              <w:t xml:space="preserve"> in Kontakt mit Unternehmen zu bringen. Dabei begeistern uns die hochmotivierten Schülerteams mit ihren kreativen Ideen.</w:t>
            </w:r>
            <w:r w:rsidR="008C6A61">
              <w:rPr>
                <w:rFonts w:ascii="Arial" w:eastAsia="平成明朝" w:hAnsi="Arial" w:cs="Arial"/>
                <w:kern w:val="2"/>
                <w:sz w:val="24"/>
                <w:szCs w:val="24"/>
              </w:rPr>
              <w:t xml:space="preserve"> </w:t>
            </w:r>
            <w:r w:rsidR="00D311FF">
              <w:rPr>
                <w:rFonts w:ascii="Arial" w:eastAsia="平成明朝" w:hAnsi="Arial" w:cs="Arial"/>
                <w:kern w:val="2"/>
                <w:sz w:val="24"/>
                <w:szCs w:val="24"/>
              </w:rPr>
              <w:t>Wir wünschen allen Teams viel Erfolg</w:t>
            </w:r>
            <w:r w:rsidR="00AF71D9">
              <w:rPr>
                <w:rFonts w:ascii="Arial" w:eastAsia="平成明朝" w:hAnsi="Arial" w:cs="Arial"/>
                <w:kern w:val="2"/>
                <w:sz w:val="24"/>
                <w:szCs w:val="24"/>
              </w:rPr>
              <w:t>.</w:t>
            </w:r>
            <w:r w:rsidR="00192233" w:rsidRPr="00964A9C">
              <w:rPr>
                <w:rFonts w:ascii="Arial" w:eastAsia="平成明朝" w:hAnsi="Arial" w:cs="Arial"/>
                <w:kern w:val="2"/>
                <w:sz w:val="24"/>
                <w:szCs w:val="24"/>
              </w:rPr>
              <w:t>“</w:t>
            </w:r>
            <w:r w:rsidR="003A3544" w:rsidRPr="00964A9C">
              <w:rPr>
                <w:rFonts w:ascii="Arial" w:eastAsia="平成明朝" w:hAnsi="Arial" w:cs="Arial"/>
                <w:kern w:val="2"/>
                <w:sz w:val="24"/>
                <w:szCs w:val="24"/>
              </w:rPr>
              <w:t xml:space="preserve">, </w:t>
            </w:r>
            <w:r w:rsidRPr="00964A9C">
              <w:rPr>
                <w:rFonts w:ascii="Arial" w:eastAsia="平成明朝" w:hAnsi="Arial" w:cs="Arial"/>
                <w:kern w:val="2"/>
                <w:sz w:val="24"/>
                <w:szCs w:val="24"/>
              </w:rPr>
              <w:t>so Georg Jennen, General Manager der deutschen Niederlassung von Mitsubishi Electric.</w:t>
            </w:r>
          </w:p>
          <w:p w:rsidR="001127EF" w:rsidRPr="00B83D2C" w:rsidRDefault="001127EF" w:rsidP="00002151">
            <w:pPr>
              <w:widowControl w:val="0"/>
              <w:snapToGrid w:val="0"/>
              <w:spacing w:after="120" w:line="360" w:lineRule="auto"/>
              <w:jc w:val="both"/>
              <w:rPr>
                <w:rFonts w:ascii="Arial" w:eastAsia="平成明朝" w:hAnsi="Arial" w:cs="Arial"/>
                <w:color w:val="000000"/>
                <w:kern w:val="2"/>
                <w:sz w:val="24"/>
                <w:szCs w:val="24"/>
              </w:rPr>
            </w:pPr>
          </w:p>
        </w:tc>
        <w:tc>
          <w:tcPr>
            <w:tcW w:w="2582" w:type="dxa"/>
            <w:gridSpan w:val="2"/>
            <w:shd w:val="clear" w:color="auto" w:fill="auto"/>
          </w:tcPr>
          <w:p w:rsidR="001127EF" w:rsidRPr="00B83D2C" w:rsidRDefault="00204DCF" w:rsidP="00002151">
            <w:pPr>
              <w:widowControl w:val="0"/>
              <w:snapToGrid w:val="0"/>
              <w:spacing w:after="120" w:line="360" w:lineRule="auto"/>
              <w:jc w:val="right"/>
              <w:rPr>
                <w:rFonts w:ascii="Arial" w:eastAsia="平成明朝" w:hAnsi="Arial" w:cs="Arial"/>
                <w:color w:val="000000"/>
                <w:kern w:val="2"/>
                <w:sz w:val="24"/>
                <w:szCs w:val="24"/>
              </w:rPr>
            </w:pPr>
            <w:r>
              <w:rPr>
                <w:rFonts w:ascii="Arial" w:eastAsia="平成明朝" w:hAnsi="Arial" w:cs="Arial"/>
                <w:noProof/>
                <w:color w:val="000000"/>
                <w:kern w:val="2"/>
                <w:sz w:val="24"/>
                <w:szCs w:val="24"/>
              </w:rPr>
              <w:drawing>
                <wp:inline distT="0" distB="0" distL="0" distR="0" wp14:anchorId="6D895318" wp14:editId="4845A65F">
                  <wp:extent cx="1375484" cy="1552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bishiE_8245.jpg"/>
                          <pic:cNvPicPr/>
                        </pic:nvPicPr>
                        <pic:blipFill rotWithShape="1">
                          <a:blip r:embed="rId8" cstate="screen">
                            <a:extLst>
                              <a:ext uri="{28A0092B-C50C-407E-A947-70E740481C1C}">
                                <a14:useLocalDpi xmlns:a14="http://schemas.microsoft.com/office/drawing/2010/main"/>
                              </a:ext>
                            </a:extLst>
                          </a:blip>
                          <a:srcRect l="24446" r="16475"/>
                          <a:stretch/>
                        </pic:blipFill>
                        <pic:spPr bwMode="auto">
                          <a:xfrm>
                            <a:off x="0" y="0"/>
                            <a:ext cx="1380338" cy="1558054"/>
                          </a:xfrm>
                          <a:prstGeom prst="rect">
                            <a:avLst/>
                          </a:prstGeom>
                          <a:ln>
                            <a:noFill/>
                          </a:ln>
                          <a:extLst>
                            <a:ext uri="{53640926-AAD7-44D8-BBD7-CCE9431645EC}">
                              <a14:shadowObscured xmlns:a14="http://schemas.microsoft.com/office/drawing/2010/main"/>
                            </a:ext>
                          </a:extLst>
                        </pic:spPr>
                      </pic:pic>
                    </a:graphicData>
                  </a:graphic>
                </wp:inline>
              </w:drawing>
            </w:r>
            <w:r w:rsidR="001127EF" w:rsidRPr="00B83D2C">
              <w:rPr>
                <w:rFonts w:ascii="Arial" w:eastAsia="平成明朝" w:hAnsi="Arial" w:cs="Arial"/>
                <w:color w:val="000000"/>
                <w:kern w:val="2"/>
                <w:sz w:val="24"/>
                <w:szCs w:val="24"/>
              </w:rPr>
              <w:t xml:space="preserve">                            </w:t>
            </w:r>
          </w:p>
          <w:p w:rsidR="001127EF" w:rsidRPr="00B83D2C" w:rsidRDefault="002B647F" w:rsidP="00002151">
            <w:pPr>
              <w:widowControl w:val="0"/>
              <w:snapToGrid w:val="0"/>
              <w:spacing w:after="120" w:line="360" w:lineRule="auto"/>
              <w:jc w:val="both"/>
              <w:rPr>
                <w:rFonts w:ascii="Arial" w:eastAsia="平成明朝" w:hAnsi="Arial" w:cs="Arial"/>
                <w:b/>
                <w:bCs/>
                <w:color w:val="000000"/>
                <w:kern w:val="2"/>
                <w:sz w:val="20"/>
                <w:szCs w:val="20"/>
              </w:rPr>
            </w:pPr>
            <w:r>
              <w:rPr>
                <w:rFonts w:ascii="Arial" w:eastAsia="平成明朝" w:hAnsi="Arial" w:cs="Arial"/>
                <w:b/>
                <w:bCs/>
                <w:color w:val="000000"/>
                <w:kern w:val="2"/>
                <w:sz w:val="20"/>
                <w:szCs w:val="20"/>
              </w:rPr>
              <w:t xml:space="preserve">         </w:t>
            </w:r>
            <w:r w:rsidR="001127EF">
              <w:rPr>
                <w:rFonts w:ascii="Arial" w:eastAsia="平成明朝" w:hAnsi="Arial" w:cs="Arial"/>
                <w:b/>
                <w:bCs/>
                <w:color w:val="000000"/>
                <w:kern w:val="2"/>
                <w:sz w:val="20"/>
                <w:szCs w:val="20"/>
              </w:rPr>
              <w:t>Georg Jennen</w:t>
            </w:r>
          </w:p>
          <w:p w:rsidR="001127EF" w:rsidRPr="00B83D2C" w:rsidRDefault="001127EF" w:rsidP="00002151">
            <w:pPr>
              <w:widowControl w:val="0"/>
              <w:snapToGrid w:val="0"/>
              <w:spacing w:after="120" w:line="360" w:lineRule="auto"/>
              <w:jc w:val="both"/>
              <w:rPr>
                <w:rFonts w:ascii="Arial" w:eastAsia="平成明朝" w:hAnsi="Arial" w:cs="Arial"/>
                <w:b/>
                <w:bCs/>
                <w:color w:val="000000"/>
                <w:kern w:val="2"/>
                <w:sz w:val="20"/>
                <w:szCs w:val="20"/>
              </w:rPr>
            </w:pPr>
          </w:p>
        </w:tc>
      </w:tr>
    </w:tbl>
    <w:p w:rsidR="00BD140E" w:rsidRDefault="008C6A61" w:rsidP="00B651B5">
      <w:pPr>
        <w:widowControl w:val="0"/>
        <w:snapToGrid w:val="0"/>
        <w:spacing w:after="120"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br/>
      </w:r>
      <w:r w:rsidR="00B83D2C" w:rsidRPr="00F40542">
        <w:rPr>
          <w:rFonts w:ascii="Arial" w:eastAsia="Calibri" w:hAnsi="Arial" w:cs="Arial"/>
          <w:bCs/>
          <w:sz w:val="24"/>
          <w:szCs w:val="24"/>
          <w:lang w:eastAsia="en-US"/>
        </w:rPr>
        <w:lastRenderedPageBreak/>
        <w:t>Die deutsche Niederlassung von Mitsubishi Electric bildet übrigens seit vielen Jahren Groß- und Außenhandels</w:t>
      </w:r>
      <w:r w:rsidR="00B83D2C">
        <w:rPr>
          <w:rFonts w:ascii="Arial" w:eastAsia="Calibri" w:hAnsi="Arial" w:cs="Arial"/>
          <w:bCs/>
          <w:sz w:val="24"/>
          <w:szCs w:val="24"/>
          <w:lang w:eastAsia="en-US"/>
        </w:rPr>
        <w:t>- sowie IT-K</w:t>
      </w:r>
      <w:r w:rsidR="00B83D2C" w:rsidRPr="00F40542">
        <w:rPr>
          <w:rFonts w:ascii="Arial" w:eastAsia="Calibri" w:hAnsi="Arial" w:cs="Arial"/>
          <w:bCs/>
          <w:sz w:val="24"/>
          <w:szCs w:val="24"/>
          <w:lang w:eastAsia="en-US"/>
        </w:rPr>
        <w:t xml:space="preserve">aufleute </w:t>
      </w:r>
      <w:r w:rsidR="00B83D2C">
        <w:rPr>
          <w:rFonts w:ascii="Arial" w:eastAsia="Calibri" w:hAnsi="Arial" w:cs="Arial"/>
          <w:bCs/>
          <w:sz w:val="24"/>
          <w:szCs w:val="24"/>
          <w:lang w:eastAsia="en-US"/>
        </w:rPr>
        <w:t>aus</w:t>
      </w:r>
      <w:r w:rsidR="00B83D2C" w:rsidRPr="00BF41ED">
        <w:rPr>
          <w:rFonts w:ascii="Arial" w:eastAsia="Calibri" w:hAnsi="Arial" w:cs="Arial"/>
          <w:bCs/>
          <w:sz w:val="24"/>
          <w:szCs w:val="24"/>
          <w:lang w:eastAsia="en-US"/>
        </w:rPr>
        <w:t xml:space="preserve">. Zusätzlich wird </w:t>
      </w:r>
      <w:r w:rsidR="00DD4CEB">
        <w:rPr>
          <w:rFonts w:ascii="Arial" w:eastAsia="Calibri" w:hAnsi="Arial" w:cs="Arial"/>
          <w:bCs/>
          <w:sz w:val="24"/>
          <w:szCs w:val="24"/>
          <w:lang w:eastAsia="en-US"/>
        </w:rPr>
        <w:t xml:space="preserve">seit 2016 </w:t>
      </w:r>
      <w:r w:rsidR="00B83D2C" w:rsidRPr="00BF41ED">
        <w:rPr>
          <w:rFonts w:ascii="Arial" w:eastAsia="Calibri" w:hAnsi="Arial" w:cs="Arial"/>
          <w:bCs/>
          <w:sz w:val="24"/>
          <w:szCs w:val="24"/>
          <w:lang w:eastAsia="en-US"/>
        </w:rPr>
        <w:t xml:space="preserve">auch ein duales Studium </w:t>
      </w:r>
      <w:r w:rsidR="00863617" w:rsidRPr="00BF41ED">
        <w:rPr>
          <w:rFonts w:ascii="Arial" w:eastAsia="Calibri" w:hAnsi="Arial" w:cs="Arial"/>
          <w:bCs/>
          <w:sz w:val="24"/>
          <w:szCs w:val="24"/>
          <w:lang w:eastAsia="en-US"/>
        </w:rPr>
        <w:t xml:space="preserve">in den Bereichen Klimasystemtechnik und Mechatronik </w:t>
      </w:r>
      <w:r w:rsidR="00B83D2C" w:rsidRPr="00BF41ED">
        <w:rPr>
          <w:rFonts w:ascii="Arial" w:eastAsia="Calibri" w:hAnsi="Arial" w:cs="Arial"/>
          <w:bCs/>
          <w:sz w:val="24"/>
          <w:szCs w:val="24"/>
          <w:lang w:eastAsia="en-US"/>
        </w:rPr>
        <w:t>angeboten.</w:t>
      </w:r>
    </w:p>
    <w:p w:rsidR="00986507" w:rsidRDefault="00D93069" w:rsidP="00B651B5">
      <w:pPr>
        <w:widowControl w:val="0"/>
        <w:snapToGrid w:val="0"/>
        <w:spacing w:after="120" w:line="360" w:lineRule="auto"/>
        <w:jc w:val="both"/>
        <w:rPr>
          <w:rFonts w:ascii="Arial" w:eastAsia="Calibri" w:hAnsi="Arial" w:cs="Arial"/>
          <w:bCs/>
          <w:sz w:val="24"/>
          <w:szCs w:val="24"/>
          <w:lang w:eastAsia="en-US"/>
        </w:rPr>
      </w:pPr>
      <w:r>
        <w:rPr>
          <w:noProof/>
        </w:rPr>
        <w:drawing>
          <wp:inline distT="0" distB="0" distL="0" distR="0" wp14:anchorId="36528E50" wp14:editId="6EACAA02">
            <wp:extent cx="4236720" cy="3168386"/>
            <wp:effectExtent l="57150" t="57150" r="49530" b="514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250190" cy="3178459"/>
                    </a:xfrm>
                    <a:prstGeom prst="rect">
                      <a:avLst/>
                    </a:prstGeom>
                    <a:scene3d>
                      <a:camera prst="orthographicFront"/>
                      <a:lightRig rig="threePt" dir="t"/>
                    </a:scene3d>
                    <a:sp3d contourW="6350"/>
                  </pic:spPr>
                </pic:pic>
              </a:graphicData>
            </a:graphic>
          </wp:inline>
        </w:drawing>
      </w:r>
    </w:p>
    <w:p w:rsidR="00427180" w:rsidRPr="00915BA2" w:rsidRDefault="00915BA2" w:rsidP="00BD140E">
      <w:pPr>
        <w:widowControl w:val="0"/>
        <w:snapToGrid w:val="0"/>
        <w:spacing w:after="120" w:line="360" w:lineRule="auto"/>
        <w:rPr>
          <w:rFonts w:ascii="Arial" w:eastAsia="MS Gothic" w:hAnsi="Arial" w:cs="Times New Roman"/>
          <w:b/>
          <w:kern w:val="2"/>
          <w:sz w:val="18"/>
          <w:szCs w:val="18"/>
        </w:rPr>
      </w:pPr>
      <w:r w:rsidRPr="00915BA2">
        <w:rPr>
          <w:rFonts w:ascii="Arial" w:eastAsia="MS Gothic" w:hAnsi="Arial" w:cs="Times New Roman"/>
          <w:b/>
          <w:kern w:val="2"/>
          <w:sz w:val="18"/>
          <w:szCs w:val="18"/>
        </w:rPr>
        <w:t xml:space="preserve"> </w:t>
      </w:r>
      <w:r w:rsidR="00986507" w:rsidRPr="00915BA2">
        <w:rPr>
          <w:rFonts w:ascii="Arial" w:eastAsia="MS Gothic" w:hAnsi="Arial" w:cs="Times New Roman"/>
          <w:b/>
          <w:kern w:val="2"/>
          <w:sz w:val="18"/>
          <w:szCs w:val="18"/>
        </w:rPr>
        <w:t>Gruppenfoto: Alle Teilnehmer des changes.AWARDs</w:t>
      </w:r>
      <w:r w:rsidR="004A56D0" w:rsidRPr="00915BA2">
        <w:rPr>
          <w:rFonts w:ascii="Arial" w:eastAsia="MS Gothic" w:hAnsi="Arial" w:cs="Times New Roman"/>
          <w:b/>
          <w:kern w:val="2"/>
          <w:sz w:val="18"/>
          <w:szCs w:val="18"/>
        </w:rPr>
        <w:t xml:space="preserve"> 201</w:t>
      </w:r>
      <w:r w:rsidR="00AF71D9">
        <w:rPr>
          <w:rFonts w:ascii="Arial" w:eastAsia="MS Gothic" w:hAnsi="Arial" w:cs="Times New Roman"/>
          <w:b/>
          <w:kern w:val="2"/>
          <w:sz w:val="18"/>
          <w:szCs w:val="18"/>
        </w:rPr>
        <w:t>8</w:t>
      </w:r>
      <w:r w:rsidR="00986507" w:rsidRPr="00915BA2">
        <w:rPr>
          <w:rFonts w:ascii="Arial" w:eastAsia="MS Gothic" w:hAnsi="Arial" w:cs="Times New Roman"/>
          <w:b/>
          <w:kern w:val="2"/>
          <w:sz w:val="18"/>
          <w:szCs w:val="18"/>
        </w:rPr>
        <w:t xml:space="preserve"> trafen sich in der neuen deutschen</w:t>
      </w:r>
      <w:r>
        <w:rPr>
          <w:rFonts w:ascii="Arial" w:eastAsia="MS Gothic" w:hAnsi="Arial" w:cs="Times New Roman"/>
          <w:b/>
          <w:kern w:val="2"/>
          <w:sz w:val="18"/>
          <w:szCs w:val="18"/>
        </w:rPr>
        <w:br/>
      </w:r>
      <w:r w:rsidRPr="00915BA2">
        <w:rPr>
          <w:rFonts w:ascii="Arial" w:eastAsia="MS Gothic" w:hAnsi="Arial" w:cs="Times New Roman"/>
          <w:b/>
          <w:kern w:val="2"/>
          <w:sz w:val="18"/>
          <w:szCs w:val="18"/>
        </w:rPr>
        <w:t xml:space="preserve"> </w:t>
      </w:r>
      <w:r w:rsidR="00986507" w:rsidRPr="00915BA2">
        <w:rPr>
          <w:rFonts w:ascii="Arial" w:eastAsia="MS Gothic" w:hAnsi="Arial" w:cs="Times New Roman"/>
          <w:b/>
          <w:kern w:val="2"/>
          <w:sz w:val="18"/>
          <w:szCs w:val="18"/>
        </w:rPr>
        <w:t>Firmenzentrale von Mitsubishi Electric in Ratingen</w:t>
      </w:r>
    </w:p>
    <w:p w:rsidR="00986507" w:rsidRPr="00986507" w:rsidRDefault="008F49A4" w:rsidP="00BD140E">
      <w:pPr>
        <w:widowControl w:val="0"/>
        <w:snapToGrid w:val="0"/>
        <w:spacing w:after="120" w:line="360" w:lineRule="auto"/>
        <w:rPr>
          <w:rFonts w:ascii="Arial" w:eastAsia="MS Gothic" w:hAnsi="Arial" w:cs="Times New Roman"/>
          <w:b/>
          <w:kern w:val="2"/>
          <w:sz w:val="20"/>
          <w:szCs w:val="20"/>
        </w:rPr>
      </w:pPr>
      <w:r>
        <w:rPr>
          <w:noProof/>
        </w:rPr>
        <w:drawing>
          <wp:inline distT="0" distB="0" distL="0" distR="0" wp14:anchorId="163DE934" wp14:editId="198212CD">
            <wp:extent cx="4335048" cy="2834640"/>
            <wp:effectExtent l="0" t="0" r="889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341277" cy="2838713"/>
                    </a:xfrm>
                    <a:prstGeom prst="rect">
                      <a:avLst/>
                    </a:prstGeom>
                  </pic:spPr>
                </pic:pic>
              </a:graphicData>
            </a:graphic>
          </wp:inline>
        </w:drawing>
      </w:r>
    </w:p>
    <w:p w:rsidR="00427180" w:rsidRPr="00915BA2" w:rsidRDefault="00590452" w:rsidP="00BD140E">
      <w:pPr>
        <w:widowControl w:val="0"/>
        <w:snapToGrid w:val="0"/>
        <w:spacing w:after="120" w:line="360" w:lineRule="auto"/>
        <w:rPr>
          <w:rFonts w:ascii="Arial" w:eastAsia="MS Gothic" w:hAnsi="Arial" w:cs="Times New Roman"/>
          <w:b/>
          <w:kern w:val="2"/>
          <w:sz w:val="18"/>
          <w:szCs w:val="18"/>
        </w:rPr>
      </w:pPr>
      <w:r>
        <w:rPr>
          <w:rFonts w:ascii="Arial" w:eastAsia="MS Gothic" w:hAnsi="Arial" w:cs="Times New Roman"/>
          <w:b/>
          <w:kern w:val="2"/>
          <w:sz w:val="18"/>
          <w:szCs w:val="18"/>
        </w:rPr>
        <w:t>S</w:t>
      </w:r>
      <w:r w:rsidR="00AF71D9">
        <w:rPr>
          <w:rFonts w:ascii="Arial" w:eastAsia="MS Gothic" w:hAnsi="Arial" w:cs="Times New Roman"/>
          <w:b/>
          <w:kern w:val="2"/>
          <w:sz w:val="18"/>
          <w:szCs w:val="18"/>
        </w:rPr>
        <w:t>chüler mit Lehrer</w:t>
      </w:r>
      <w:r w:rsidR="009742E6">
        <w:rPr>
          <w:rFonts w:ascii="Arial" w:eastAsia="MS Gothic" w:hAnsi="Arial" w:cs="Times New Roman"/>
          <w:b/>
          <w:kern w:val="2"/>
          <w:sz w:val="18"/>
          <w:szCs w:val="18"/>
        </w:rPr>
        <w:t xml:space="preserve"> (ganz rechts)</w:t>
      </w:r>
      <w:r w:rsidR="00AF71D9">
        <w:rPr>
          <w:rFonts w:ascii="Arial" w:eastAsia="MS Gothic" w:hAnsi="Arial" w:cs="Times New Roman"/>
          <w:b/>
          <w:kern w:val="2"/>
          <w:sz w:val="18"/>
          <w:szCs w:val="18"/>
        </w:rPr>
        <w:t xml:space="preserve"> &amp; Coach</w:t>
      </w:r>
      <w:r w:rsidR="009742E6">
        <w:rPr>
          <w:rFonts w:ascii="Arial" w:eastAsia="MS Gothic" w:hAnsi="Arial" w:cs="Times New Roman"/>
          <w:b/>
          <w:kern w:val="2"/>
          <w:sz w:val="18"/>
          <w:szCs w:val="18"/>
        </w:rPr>
        <w:t xml:space="preserve"> (ganz links im Bild)</w:t>
      </w:r>
    </w:p>
    <w:p w:rsidR="00BD140E" w:rsidRPr="00F40542" w:rsidRDefault="00BD140E" w:rsidP="00BD140E">
      <w:pPr>
        <w:widowControl w:val="0"/>
        <w:snapToGrid w:val="0"/>
        <w:spacing w:after="120" w:line="360" w:lineRule="auto"/>
        <w:rPr>
          <w:rFonts w:ascii="Arial" w:eastAsia="MS Gothic" w:hAnsi="Arial" w:cs="Times New Roman"/>
          <w:b/>
          <w:kern w:val="2"/>
          <w:sz w:val="24"/>
          <w:szCs w:val="20"/>
          <w:u w:val="single"/>
        </w:rPr>
      </w:pPr>
      <w:r w:rsidRPr="00F40542">
        <w:rPr>
          <w:rFonts w:ascii="Arial" w:eastAsia="MS Gothic" w:hAnsi="Arial" w:cs="Times New Roman"/>
          <w:b/>
          <w:kern w:val="2"/>
          <w:sz w:val="24"/>
          <w:szCs w:val="20"/>
          <w:u w:val="single"/>
        </w:rPr>
        <w:lastRenderedPageBreak/>
        <w:t>Über die Freunde und Förderer des Industriemuseums Cromford e.V.</w:t>
      </w:r>
    </w:p>
    <w:p w:rsidR="00BD140E" w:rsidRPr="00F40542" w:rsidRDefault="00BD140E" w:rsidP="00B82CCB">
      <w:pPr>
        <w:widowControl w:val="0"/>
        <w:snapToGrid w:val="0"/>
        <w:spacing w:after="120" w:line="360" w:lineRule="auto"/>
        <w:jc w:val="both"/>
        <w:rPr>
          <w:rFonts w:ascii="Arial" w:eastAsia="MS Gothic" w:hAnsi="Arial" w:cs="Times New Roman"/>
          <w:kern w:val="2"/>
          <w:sz w:val="24"/>
          <w:szCs w:val="20"/>
        </w:rPr>
      </w:pPr>
      <w:r>
        <w:rPr>
          <w:rFonts w:ascii="Arial" w:eastAsia="MS Gothic" w:hAnsi="Arial" w:cs="Times New Roman"/>
          <w:kern w:val="2"/>
          <w:sz w:val="24"/>
          <w:szCs w:val="20"/>
        </w:rPr>
        <w:t>Der Förderverein wurde 1</w:t>
      </w:r>
      <w:r w:rsidRPr="00F40542">
        <w:rPr>
          <w:rFonts w:ascii="Arial" w:eastAsia="MS Gothic" w:hAnsi="Arial" w:cs="Times New Roman"/>
          <w:kern w:val="2"/>
          <w:sz w:val="24"/>
          <w:szCs w:val="20"/>
        </w:rPr>
        <w:t>993 mit dem Ziel</w:t>
      </w:r>
      <w:r>
        <w:rPr>
          <w:rFonts w:ascii="Arial" w:eastAsia="MS Gothic" w:hAnsi="Arial" w:cs="Times New Roman"/>
          <w:kern w:val="2"/>
          <w:sz w:val="24"/>
          <w:szCs w:val="20"/>
        </w:rPr>
        <w:t xml:space="preserve"> gegründet</w:t>
      </w:r>
      <w:r w:rsidRPr="00F40542">
        <w:rPr>
          <w:rFonts w:ascii="Arial" w:eastAsia="MS Gothic" w:hAnsi="Arial" w:cs="Times New Roman"/>
          <w:kern w:val="2"/>
          <w:sz w:val="24"/>
          <w:szCs w:val="20"/>
        </w:rPr>
        <w:t>, das Wissen um die frühindustrielle Entwicklung lebendig zu halten</w:t>
      </w:r>
      <w:r>
        <w:rPr>
          <w:rFonts w:ascii="Arial" w:eastAsia="MS Gothic" w:hAnsi="Arial" w:cs="Times New Roman"/>
          <w:kern w:val="2"/>
          <w:sz w:val="24"/>
          <w:szCs w:val="20"/>
        </w:rPr>
        <w:t>, und vernetzt seitdem</w:t>
      </w:r>
      <w:r w:rsidRPr="00F40542">
        <w:rPr>
          <w:rFonts w:ascii="Arial" w:eastAsia="MS Gothic" w:hAnsi="Arial" w:cs="Times New Roman"/>
          <w:kern w:val="2"/>
          <w:sz w:val="24"/>
          <w:szCs w:val="20"/>
        </w:rPr>
        <w:t xml:space="preserve"> Wirtschaft und Kultur in der Textilfabrik Cromford über sein hochkarätiges Kuratorium mit Persönlichkeiten aus Industrie, Politik und Kultur</w:t>
      </w:r>
      <w:r>
        <w:rPr>
          <w:rFonts w:ascii="Arial" w:eastAsia="MS Gothic" w:hAnsi="Arial" w:cs="Times New Roman"/>
          <w:kern w:val="2"/>
          <w:sz w:val="24"/>
          <w:szCs w:val="20"/>
        </w:rPr>
        <w:t>.</w:t>
      </w:r>
    </w:p>
    <w:p w:rsidR="00BD140E" w:rsidRDefault="00BD140E" w:rsidP="00BD140E">
      <w:pPr>
        <w:widowControl w:val="0"/>
        <w:snapToGrid w:val="0"/>
        <w:spacing w:after="120" w:line="360" w:lineRule="auto"/>
        <w:jc w:val="both"/>
        <w:rPr>
          <w:rFonts w:ascii="Arial" w:eastAsia="MS Gothic" w:hAnsi="Arial" w:cs="Times New Roman"/>
          <w:kern w:val="2"/>
          <w:sz w:val="24"/>
          <w:szCs w:val="20"/>
        </w:rPr>
      </w:pPr>
      <w:r w:rsidRPr="00F40542">
        <w:rPr>
          <w:rFonts w:ascii="Arial" w:eastAsia="MS Gothic" w:hAnsi="Arial" w:cs="Times New Roman"/>
          <w:kern w:val="2"/>
          <w:sz w:val="24"/>
          <w:szCs w:val="20"/>
        </w:rPr>
        <w:t>Vertreten von 240 engagierten Mitarbeiter</w:t>
      </w:r>
      <w:r>
        <w:rPr>
          <w:rFonts w:ascii="Arial" w:eastAsia="MS Gothic" w:hAnsi="Arial" w:cs="Times New Roman"/>
          <w:kern w:val="2"/>
          <w:sz w:val="24"/>
          <w:szCs w:val="20"/>
        </w:rPr>
        <w:t>n</w:t>
      </w:r>
      <w:r w:rsidRPr="00F40542">
        <w:rPr>
          <w:rFonts w:ascii="Arial" w:eastAsia="MS Gothic" w:hAnsi="Arial" w:cs="Times New Roman"/>
          <w:kern w:val="2"/>
          <w:sz w:val="24"/>
          <w:szCs w:val="20"/>
        </w:rPr>
        <w:t xml:space="preserve"> organisiert der Verein zahlreiche Aktivitäten, die fokussiert sind auf den Erhalt der Industriegeschichte vor Ort</w:t>
      </w:r>
      <w:r>
        <w:rPr>
          <w:rFonts w:ascii="Arial" w:eastAsia="MS Gothic" w:hAnsi="Arial" w:cs="Times New Roman"/>
          <w:kern w:val="2"/>
          <w:sz w:val="24"/>
          <w:szCs w:val="20"/>
        </w:rPr>
        <w:t>.</w:t>
      </w:r>
    </w:p>
    <w:p w:rsidR="00F40542" w:rsidRDefault="00BD140E">
      <w:pPr>
        <w:rPr>
          <w:rFonts w:ascii="Arial" w:hAnsi="Arial" w:cs="Arial"/>
          <w:sz w:val="24"/>
          <w:szCs w:val="24"/>
        </w:rPr>
      </w:pPr>
      <w:r w:rsidRPr="00BD140E">
        <w:rPr>
          <w:rFonts w:ascii="Arial" w:hAnsi="Arial" w:cs="Arial"/>
          <w:sz w:val="24"/>
          <w:szCs w:val="24"/>
        </w:rPr>
        <w:t xml:space="preserve">Weitere Informationen unter </w:t>
      </w:r>
      <w:r w:rsidRPr="00443606">
        <w:rPr>
          <w:rFonts w:ascii="Arial" w:hAnsi="Arial" w:cs="Arial"/>
          <w:sz w:val="24"/>
          <w:szCs w:val="24"/>
        </w:rPr>
        <w:t>http://cromford-ev.de/crom/</w:t>
      </w:r>
    </w:p>
    <w:p w:rsidR="00590452" w:rsidRDefault="00590452" w:rsidP="00DD4CEB">
      <w:pPr>
        <w:rPr>
          <w:rFonts w:ascii="Arial" w:hAnsi="Arial" w:cs="Arial"/>
          <w:b/>
          <w:bCs/>
          <w:sz w:val="24"/>
          <w:szCs w:val="24"/>
          <w:u w:val="single"/>
        </w:rPr>
      </w:pPr>
    </w:p>
    <w:p w:rsidR="00DD4CEB" w:rsidRPr="00DD4CEB" w:rsidRDefault="00DD4CEB" w:rsidP="00DD4CEB">
      <w:pPr>
        <w:rPr>
          <w:rFonts w:ascii="Arial" w:hAnsi="Arial" w:cs="Arial"/>
          <w:b/>
          <w:bCs/>
          <w:sz w:val="24"/>
          <w:szCs w:val="24"/>
          <w:u w:val="single"/>
        </w:rPr>
      </w:pPr>
      <w:r w:rsidRPr="00DD4CEB">
        <w:rPr>
          <w:rFonts w:ascii="Arial" w:hAnsi="Arial" w:cs="Arial"/>
          <w:b/>
          <w:bCs/>
          <w:sz w:val="24"/>
          <w:szCs w:val="24"/>
          <w:u w:val="single"/>
        </w:rPr>
        <w:t>Über Mitsubishi Electric</w:t>
      </w:r>
    </w:p>
    <w:p w:rsidR="00B82CCB" w:rsidRPr="00B82CCB" w:rsidRDefault="00B82CCB" w:rsidP="00587B18">
      <w:pPr>
        <w:spacing w:line="360" w:lineRule="auto"/>
        <w:jc w:val="both"/>
        <w:rPr>
          <w:rFonts w:ascii="Arial" w:hAnsi="Arial" w:cs="Arial"/>
          <w:sz w:val="24"/>
          <w:szCs w:val="24"/>
        </w:rPr>
      </w:pPr>
      <w:r w:rsidRPr="00B82CCB">
        <w:rPr>
          <w:rFonts w:ascii="Arial" w:hAnsi="Arial" w:cs="Arial"/>
          <w:sz w:val="24"/>
          <w:szCs w:val="24"/>
        </w:rPr>
        <w:t xml:space="preserve">Seit fast 100 Jahren versorgt Mitsubishi Electric Corporation sowohl Unternehmenskunden als auch Endverbraucher auf der ganzen Welt mit qualitativ hochwertigen Produkten aus den Bereichen Informationsverarbeitung und Kommunikation, Weltraumentwicklung und Satellitenkommunikation, Unterhaltungselektronik, Industrietechnologie, Energie, Transport- und Bauwesen sowie Klima- und Heiztechnik. </w:t>
      </w:r>
      <w:r w:rsidR="00590452">
        <w:rPr>
          <w:rFonts w:ascii="Arial" w:hAnsi="Arial" w:cs="Arial"/>
          <w:sz w:val="24"/>
          <w:szCs w:val="24"/>
        </w:rPr>
        <w:br/>
      </w:r>
      <w:r w:rsidRPr="00B82CCB">
        <w:rPr>
          <w:rFonts w:ascii="Arial" w:hAnsi="Arial" w:cs="Arial"/>
          <w:sz w:val="24"/>
          <w:szCs w:val="24"/>
        </w:rPr>
        <w:t>Mit rund 138.700 Mitarbeitern erzielte das Unternehmen zum Ende des Geschäftsjahrs am 31.03.2017 einen konsolidierten Umsatz von 37,8 Milliarden US Dollar*.</w:t>
      </w:r>
    </w:p>
    <w:p w:rsidR="00B82CCB" w:rsidRPr="00B82CCB" w:rsidRDefault="00B82CCB" w:rsidP="00587B18">
      <w:pPr>
        <w:spacing w:line="360" w:lineRule="auto"/>
        <w:jc w:val="both"/>
        <w:rPr>
          <w:rFonts w:ascii="Arial" w:hAnsi="Arial" w:cs="Arial"/>
          <w:sz w:val="24"/>
          <w:szCs w:val="24"/>
        </w:rPr>
      </w:pPr>
      <w:r w:rsidRPr="00B82CCB">
        <w:rPr>
          <w:rFonts w:ascii="Arial" w:hAnsi="Arial" w:cs="Arial"/>
          <w:sz w:val="24"/>
          <w:szCs w:val="24"/>
        </w:rPr>
        <w:t>In über 30 Ländern sind Vertriebsbüros, Forschungsunternehmen und Entwicklungszentren sowie Fertigungsstätten zu finden.</w:t>
      </w:r>
      <w:r w:rsidR="00590452">
        <w:rPr>
          <w:rFonts w:ascii="Arial" w:hAnsi="Arial" w:cs="Arial"/>
          <w:sz w:val="24"/>
          <w:szCs w:val="24"/>
        </w:rPr>
        <w:t xml:space="preserve"> </w:t>
      </w:r>
    </w:p>
    <w:p w:rsidR="00B82CCB" w:rsidRPr="00590452" w:rsidRDefault="00B82CCB" w:rsidP="00590452">
      <w:pPr>
        <w:spacing w:line="360" w:lineRule="auto"/>
        <w:jc w:val="both"/>
        <w:rPr>
          <w:rFonts w:ascii="Arial" w:hAnsi="Arial" w:cs="Arial"/>
          <w:b/>
          <w:sz w:val="18"/>
          <w:szCs w:val="18"/>
        </w:rPr>
      </w:pPr>
      <w:r w:rsidRPr="00B82CCB">
        <w:rPr>
          <w:rFonts w:ascii="Arial" w:hAnsi="Arial" w:cs="Arial"/>
          <w:bCs/>
          <w:sz w:val="24"/>
          <w:szCs w:val="24"/>
        </w:rPr>
        <w:t xml:space="preserve">Seit 1978 ist Mitsubishi Electric in Deutschland als Niederlassung der Mitsubishi Electric Europe vertreten. Mitsubishi Electric Europe ist eine hundertprozentige Tochter der Mitsubishi Electric Corporation in Tokio. </w:t>
      </w:r>
      <w:r w:rsidR="00590452">
        <w:rPr>
          <w:rFonts w:ascii="Arial" w:hAnsi="Arial" w:cs="Arial"/>
          <w:bCs/>
          <w:sz w:val="24"/>
          <w:szCs w:val="24"/>
        </w:rPr>
        <w:br/>
      </w:r>
      <w:r w:rsidRPr="00590452">
        <w:rPr>
          <w:rFonts w:ascii="Arial" w:hAnsi="Arial" w:cs="Arial"/>
          <w:b/>
          <w:sz w:val="18"/>
          <w:szCs w:val="18"/>
        </w:rPr>
        <w:t>* Umrechnungskurs 113 Yen = 1 US Dollar, Stand 31.03.2017  (Quelle: Tokyo Foreign Exchange)</w:t>
      </w:r>
      <w:r w:rsidR="00590452">
        <w:rPr>
          <w:rFonts w:ascii="Arial" w:hAnsi="Arial" w:cs="Arial"/>
          <w:b/>
          <w:sz w:val="18"/>
          <w:szCs w:val="18"/>
        </w:rPr>
        <w:br/>
      </w:r>
    </w:p>
    <w:p w:rsidR="001463D1" w:rsidRDefault="001463D1" w:rsidP="001463D1">
      <w:pPr>
        <w:widowControl w:val="0"/>
        <w:snapToGrid w:val="0"/>
        <w:spacing w:after="120" w:line="360" w:lineRule="auto"/>
        <w:jc w:val="both"/>
        <w:rPr>
          <w:rFonts w:ascii="Arial" w:eastAsia="平成明朝" w:hAnsi="Arial" w:cs="Arial"/>
          <w:bCs/>
          <w:kern w:val="2"/>
          <w:sz w:val="24"/>
          <w:szCs w:val="24"/>
        </w:rPr>
      </w:pPr>
      <w:r>
        <w:rPr>
          <w:rFonts w:ascii="Arial" w:eastAsia="平成明朝" w:hAnsi="Arial" w:cs="Arial"/>
          <w:bCs/>
          <w:kern w:val="2"/>
          <w:sz w:val="24"/>
          <w:szCs w:val="24"/>
        </w:rPr>
        <w:t>Weitere Informationen finden Sie unter</w:t>
      </w:r>
      <w:r w:rsidR="00590452">
        <w:rPr>
          <w:rFonts w:ascii="Arial" w:eastAsia="平成明朝" w:hAnsi="Arial" w:cs="Arial"/>
          <w:bCs/>
          <w:kern w:val="2"/>
          <w:sz w:val="24"/>
          <w:szCs w:val="24"/>
        </w:rPr>
        <w:t>:</w:t>
      </w:r>
    </w:p>
    <w:p w:rsidR="001463D1" w:rsidRDefault="00590452" w:rsidP="001463D1">
      <w:pPr>
        <w:widowControl w:val="0"/>
        <w:snapToGrid w:val="0"/>
        <w:spacing w:after="120" w:line="360" w:lineRule="auto"/>
        <w:jc w:val="both"/>
        <w:rPr>
          <w:rFonts w:ascii="Arial" w:eastAsia="MS Gothic" w:hAnsi="Arial" w:cs="Times New Roman"/>
          <w:kern w:val="2"/>
          <w:sz w:val="24"/>
          <w:szCs w:val="20"/>
        </w:rPr>
      </w:pPr>
      <w:r w:rsidRPr="00590452">
        <w:rPr>
          <w:rFonts w:ascii="Arial" w:eastAsia="MS Gothic" w:hAnsi="Arial" w:cs="Times New Roman"/>
          <w:kern w:val="2"/>
          <w:sz w:val="24"/>
          <w:szCs w:val="20"/>
        </w:rPr>
        <w:t>http://www.MitsubishiElectric.de</w:t>
      </w:r>
      <w:r>
        <w:rPr>
          <w:rFonts w:ascii="Arial" w:eastAsia="MS Gothic" w:hAnsi="Arial" w:cs="Times New Roman"/>
          <w:kern w:val="2"/>
          <w:sz w:val="24"/>
          <w:szCs w:val="20"/>
        </w:rPr>
        <w:br/>
      </w:r>
      <w:r w:rsidR="001463D1" w:rsidRPr="001463D1">
        <w:rPr>
          <w:rFonts w:ascii="Arial" w:eastAsia="MS Gothic" w:hAnsi="Arial" w:cs="Times New Roman"/>
          <w:kern w:val="2"/>
          <w:sz w:val="24"/>
          <w:szCs w:val="20"/>
        </w:rPr>
        <w:lastRenderedPageBreak/>
        <w:t>www.changes-award.de</w:t>
      </w:r>
    </w:p>
    <w:tbl>
      <w:tblPr>
        <w:tblW w:w="0" w:type="auto"/>
        <w:tblLayout w:type="fixed"/>
        <w:tblCellMar>
          <w:left w:w="70" w:type="dxa"/>
          <w:right w:w="70" w:type="dxa"/>
        </w:tblCellMar>
        <w:tblLook w:val="0000" w:firstRow="0" w:lastRow="0" w:firstColumn="0" w:lastColumn="0" w:noHBand="0" w:noVBand="0"/>
      </w:tblPr>
      <w:tblGrid>
        <w:gridCol w:w="6912"/>
      </w:tblGrid>
      <w:tr w:rsidR="00F40542" w:rsidRPr="00340D29" w:rsidTr="00996043">
        <w:trPr>
          <w:trHeight w:val="4111"/>
        </w:trPr>
        <w:tc>
          <w:tcPr>
            <w:tcW w:w="6912" w:type="dxa"/>
          </w:tcPr>
          <w:p w:rsidR="00F40542" w:rsidRPr="00F40542" w:rsidRDefault="00F40542" w:rsidP="00F40542">
            <w:pPr>
              <w:widowControl w:val="0"/>
              <w:spacing w:after="0" w:line="360" w:lineRule="auto"/>
              <w:jc w:val="both"/>
              <w:rPr>
                <w:rFonts w:ascii="Arial" w:eastAsia="平成明朝" w:hAnsi="Arial" w:cs="Times New Roman"/>
                <w:b/>
                <w:kern w:val="2"/>
                <w:sz w:val="24"/>
                <w:szCs w:val="20"/>
              </w:rPr>
            </w:pPr>
            <w:r w:rsidRPr="00F40542">
              <w:rPr>
                <w:rFonts w:ascii="Arial" w:eastAsia="MS Gothic" w:hAnsi="Arial" w:cs="Arial"/>
                <w:i/>
                <w:kern w:val="2"/>
                <w:sz w:val="24"/>
                <w:szCs w:val="24"/>
              </w:rPr>
              <w:t xml:space="preserve">  </w:t>
            </w:r>
          </w:p>
          <w:p w:rsidR="00F40542" w:rsidRPr="00F40542" w:rsidRDefault="00DA1072" w:rsidP="00F40542">
            <w:pPr>
              <w:widowControl w:val="0"/>
              <w:spacing w:after="0" w:line="360" w:lineRule="auto"/>
              <w:jc w:val="both"/>
              <w:rPr>
                <w:rFonts w:ascii="Arial" w:eastAsia="平成明朝" w:hAnsi="Arial" w:cs="Times New Roman"/>
                <w:b/>
                <w:kern w:val="2"/>
                <w:sz w:val="24"/>
                <w:szCs w:val="20"/>
              </w:rPr>
            </w:pPr>
            <w:r>
              <w:rPr>
                <w:rFonts w:ascii="Arial" w:eastAsia="平成明朝" w:hAnsi="Arial" w:cs="Times New Roman"/>
                <w:b/>
                <w:kern w:val="2"/>
                <w:sz w:val="24"/>
                <w:szCs w:val="20"/>
              </w:rPr>
              <w:t>Pressekontakt changes.AWARD</w:t>
            </w:r>
            <w:r w:rsidR="00F40542" w:rsidRPr="00F40542">
              <w:rPr>
                <w:rFonts w:ascii="Arial" w:eastAsia="平成明朝" w:hAnsi="Arial" w:cs="Times New Roman"/>
                <w:b/>
                <w:kern w:val="2"/>
                <w:sz w:val="24"/>
                <w:szCs w:val="20"/>
              </w:rPr>
              <w:t>:</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r w:rsidRPr="00F40542">
              <w:rPr>
                <w:rFonts w:ascii="Arial" w:eastAsia="平成明朝" w:hAnsi="Arial" w:cs="Times New Roman"/>
                <w:b/>
                <w:kern w:val="2"/>
                <w:sz w:val="24"/>
                <w:szCs w:val="20"/>
              </w:rPr>
              <w:t>Mitsubishi Electric Europe B.V.</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r w:rsidRPr="00F40542">
              <w:rPr>
                <w:rFonts w:ascii="Arial" w:eastAsia="平成明朝" w:hAnsi="Arial" w:cs="Times New Roman"/>
                <w:b/>
                <w:kern w:val="2"/>
                <w:sz w:val="24"/>
                <w:szCs w:val="20"/>
              </w:rPr>
              <w:t>Niederlassung Deutschland</w:t>
            </w:r>
          </w:p>
          <w:p w:rsidR="00F40542" w:rsidRPr="00F40542" w:rsidRDefault="00F40542" w:rsidP="00F40542">
            <w:pPr>
              <w:widowControl w:val="0"/>
              <w:spacing w:after="0" w:line="240" w:lineRule="auto"/>
              <w:jc w:val="both"/>
              <w:rPr>
                <w:rFonts w:ascii="Arial" w:eastAsia="平成明朝" w:hAnsi="Arial" w:cs="Times New Roman"/>
                <w:b/>
                <w:kern w:val="2"/>
                <w:sz w:val="24"/>
                <w:szCs w:val="20"/>
              </w:rPr>
            </w:pPr>
          </w:p>
          <w:p w:rsidR="00F40542" w:rsidRPr="002E33AB" w:rsidRDefault="00D311FF" w:rsidP="00F40542">
            <w:pPr>
              <w:widowControl w:val="0"/>
              <w:spacing w:after="0" w:line="240" w:lineRule="auto"/>
              <w:jc w:val="both"/>
              <w:rPr>
                <w:rFonts w:ascii="Arial" w:eastAsia="平成明朝" w:hAnsi="Arial" w:cs="Times New Roman"/>
                <w:kern w:val="2"/>
                <w:sz w:val="24"/>
                <w:szCs w:val="20"/>
                <w:lang w:val="en-US"/>
              </w:rPr>
            </w:pPr>
            <w:r>
              <w:rPr>
                <w:rFonts w:ascii="Arial" w:eastAsia="平成明朝" w:hAnsi="Arial" w:cs="Times New Roman"/>
                <w:kern w:val="2"/>
                <w:sz w:val="24"/>
                <w:szCs w:val="20"/>
                <w:lang w:val="en-US"/>
              </w:rPr>
              <w:t>Susanne Thormählen</w:t>
            </w:r>
          </w:p>
          <w:p w:rsidR="00F40542" w:rsidRPr="002E33AB" w:rsidRDefault="00F40542" w:rsidP="00F40542">
            <w:pPr>
              <w:widowControl w:val="0"/>
              <w:spacing w:after="0" w:line="240" w:lineRule="auto"/>
              <w:jc w:val="both"/>
              <w:rPr>
                <w:rFonts w:ascii="Arial" w:eastAsia="平成明朝" w:hAnsi="Arial" w:cs="Times New Roman"/>
                <w:kern w:val="2"/>
                <w:sz w:val="24"/>
                <w:szCs w:val="20"/>
                <w:lang w:val="en-US"/>
              </w:rPr>
            </w:pPr>
            <w:r w:rsidRPr="002E33AB">
              <w:rPr>
                <w:rFonts w:ascii="Arial" w:eastAsia="平成明朝" w:hAnsi="Arial" w:cs="Times New Roman"/>
                <w:kern w:val="2"/>
                <w:sz w:val="24"/>
                <w:szCs w:val="20"/>
                <w:lang w:val="en-US"/>
              </w:rPr>
              <w:t>Corporate Communications</w:t>
            </w:r>
          </w:p>
          <w:p w:rsidR="00F40542" w:rsidRPr="002E33AB" w:rsidRDefault="00D03A35" w:rsidP="00F40542">
            <w:pPr>
              <w:widowControl w:val="0"/>
              <w:spacing w:after="0" w:line="240" w:lineRule="auto"/>
              <w:jc w:val="both"/>
              <w:rPr>
                <w:rFonts w:ascii="Arial" w:eastAsia="平成明朝" w:hAnsi="Arial" w:cs="Times New Roman"/>
                <w:kern w:val="2"/>
                <w:sz w:val="24"/>
                <w:szCs w:val="20"/>
                <w:lang w:val="en-US"/>
              </w:rPr>
            </w:pPr>
            <w:r>
              <w:rPr>
                <w:rFonts w:ascii="Arial" w:eastAsia="平成明朝" w:hAnsi="Arial" w:cs="Times New Roman"/>
                <w:kern w:val="2"/>
                <w:sz w:val="24"/>
                <w:szCs w:val="20"/>
                <w:lang w:val="en-US"/>
              </w:rPr>
              <w:t>Mitsubishi-Electric-Platz 1</w:t>
            </w:r>
          </w:p>
          <w:p w:rsidR="00F40542" w:rsidRPr="00F40542" w:rsidRDefault="00D03A35" w:rsidP="00F40542">
            <w:pPr>
              <w:widowControl w:val="0"/>
              <w:spacing w:after="0" w:line="240" w:lineRule="auto"/>
              <w:jc w:val="both"/>
              <w:rPr>
                <w:rFonts w:ascii="Arial" w:eastAsia="平成明朝" w:hAnsi="Arial" w:cs="Times New Roman"/>
                <w:kern w:val="2"/>
                <w:sz w:val="24"/>
                <w:szCs w:val="20"/>
              </w:rPr>
            </w:pPr>
            <w:r>
              <w:rPr>
                <w:rFonts w:ascii="Arial" w:eastAsia="平成明朝" w:hAnsi="Arial" w:cs="Times New Roman"/>
                <w:kern w:val="2"/>
                <w:sz w:val="24"/>
                <w:szCs w:val="20"/>
              </w:rPr>
              <w:t>40882</w:t>
            </w:r>
            <w:r w:rsidR="00F40542" w:rsidRPr="00F40542">
              <w:rPr>
                <w:rFonts w:ascii="Arial" w:eastAsia="平成明朝" w:hAnsi="Arial" w:cs="Times New Roman"/>
                <w:kern w:val="2"/>
                <w:sz w:val="24"/>
                <w:szCs w:val="20"/>
              </w:rPr>
              <w:t xml:space="preserve"> Ratingen, Germany</w:t>
            </w:r>
          </w:p>
          <w:p w:rsidR="00F40542" w:rsidRPr="00F40542" w:rsidRDefault="00340D29" w:rsidP="00F40542">
            <w:pPr>
              <w:widowControl w:val="0"/>
              <w:spacing w:after="0" w:line="240" w:lineRule="auto"/>
              <w:jc w:val="both"/>
              <w:rPr>
                <w:rFonts w:ascii="Arial" w:eastAsia="平成明朝" w:hAnsi="Arial" w:cs="Times New Roman"/>
                <w:kern w:val="2"/>
                <w:sz w:val="24"/>
                <w:szCs w:val="20"/>
              </w:rPr>
            </w:pPr>
            <w:hyperlink r:id="rId11" w:history="1">
              <w:r w:rsidR="00F40542" w:rsidRPr="00F40542">
                <w:rPr>
                  <w:rFonts w:ascii="Arial" w:eastAsia="平成明朝" w:hAnsi="Arial" w:cs="Times New Roman"/>
                  <w:kern w:val="2"/>
                  <w:sz w:val="24"/>
                  <w:szCs w:val="20"/>
                </w:rPr>
                <w:t>www.MitsubishiElectric.de</w:t>
              </w:r>
            </w:hyperlink>
          </w:p>
          <w:p w:rsidR="00F40542" w:rsidRPr="002E33AB" w:rsidRDefault="00D311FF" w:rsidP="00F40542">
            <w:pPr>
              <w:widowControl w:val="0"/>
              <w:spacing w:after="0" w:line="240" w:lineRule="auto"/>
              <w:jc w:val="both"/>
              <w:rPr>
                <w:rFonts w:ascii="Arial" w:eastAsia="平成明朝" w:hAnsi="Arial" w:cs="Times New Roman"/>
                <w:kern w:val="2"/>
                <w:sz w:val="24"/>
                <w:szCs w:val="20"/>
              </w:rPr>
            </w:pPr>
            <w:r>
              <w:rPr>
                <w:rFonts w:ascii="Arial" w:eastAsia="平成明朝" w:hAnsi="Arial" w:cs="Times New Roman"/>
                <w:kern w:val="2"/>
                <w:sz w:val="24"/>
                <w:szCs w:val="20"/>
              </w:rPr>
              <w:t>Tel.:</w:t>
            </w:r>
            <w:r>
              <w:rPr>
                <w:rFonts w:ascii="Arial" w:eastAsia="平成明朝" w:hAnsi="Arial" w:cs="Times New Roman"/>
                <w:kern w:val="2"/>
                <w:sz w:val="24"/>
                <w:szCs w:val="20"/>
              </w:rPr>
              <w:tab/>
              <w:t>+49 - (0)2102 / 486-212</w:t>
            </w:r>
            <w:r w:rsidR="00F40542" w:rsidRPr="002E33AB">
              <w:rPr>
                <w:rFonts w:ascii="Arial" w:eastAsia="平成明朝" w:hAnsi="Arial" w:cs="Times New Roman"/>
                <w:kern w:val="2"/>
                <w:sz w:val="24"/>
                <w:szCs w:val="20"/>
              </w:rPr>
              <w:t>0</w:t>
            </w:r>
          </w:p>
          <w:p w:rsidR="00F40542" w:rsidRPr="00F40542" w:rsidRDefault="00F40542" w:rsidP="00F40542">
            <w:pPr>
              <w:widowControl w:val="0"/>
              <w:spacing w:after="0" w:line="240" w:lineRule="auto"/>
              <w:jc w:val="both"/>
              <w:rPr>
                <w:rFonts w:ascii="Arial" w:eastAsia="平成明朝" w:hAnsi="Arial" w:cs="Times New Roman"/>
                <w:kern w:val="2"/>
                <w:sz w:val="24"/>
                <w:szCs w:val="20"/>
                <w:lang w:val="en-GB"/>
              </w:rPr>
            </w:pPr>
            <w:r w:rsidRPr="00F40542">
              <w:rPr>
                <w:rFonts w:ascii="Arial" w:eastAsia="平成明朝" w:hAnsi="Arial" w:cs="Times New Roman"/>
                <w:kern w:val="2"/>
                <w:sz w:val="24"/>
                <w:szCs w:val="20"/>
                <w:lang w:val="en-GB"/>
              </w:rPr>
              <w:t>Fax:</w:t>
            </w:r>
            <w:r w:rsidRPr="00F40542">
              <w:rPr>
                <w:rFonts w:ascii="Arial" w:eastAsia="平成明朝" w:hAnsi="Arial" w:cs="Times New Roman"/>
                <w:kern w:val="2"/>
                <w:sz w:val="24"/>
                <w:szCs w:val="20"/>
                <w:lang w:val="en-GB"/>
              </w:rPr>
              <w:tab/>
              <w:t>+49 - (0)2102 / 486</w:t>
            </w:r>
            <w:r w:rsidRPr="00F40542">
              <w:rPr>
                <w:rFonts w:ascii="Arial" w:eastAsia="平成明朝" w:hAnsi="Arial" w:cs="Times New Roman"/>
                <w:kern w:val="2"/>
                <w:sz w:val="24"/>
                <w:szCs w:val="20"/>
                <w:lang w:val="en-GB"/>
              </w:rPr>
              <w:noBreakHyphen/>
              <w:t>1120</w:t>
            </w:r>
          </w:p>
          <w:p w:rsidR="00F40542" w:rsidRPr="00F40542" w:rsidRDefault="00340D29" w:rsidP="00F40542">
            <w:pPr>
              <w:widowControl w:val="0"/>
              <w:spacing w:after="60" w:line="240" w:lineRule="auto"/>
              <w:jc w:val="both"/>
              <w:rPr>
                <w:rFonts w:ascii="Arial" w:eastAsia="平成明朝" w:hAnsi="Arial" w:cs="Times New Roman"/>
                <w:b/>
                <w:kern w:val="2"/>
                <w:sz w:val="24"/>
                <w:szCs w:val="20"/>
                <w:lang w:val="en-GB"/>
              </w:rPr>
            </w:pPr>
            <w:hyperlink r:id="rId12" w:history="1">
              <w:r w:rsidR="00D311FF" w:rsidRPr="00467C0A">
                <w:rPr>
                  <w:rStyle w:val="Hyperlink"/>
                  <w:rFonts w:ascii="Arial" w:eastAsia="平成明朝" w:hAnsi="Arial" w:cs="Times New Roman"/>
                  <w:kern w:val="2"/>
                  <w:sz w:val="24"/>
                  <w:szCs w:val="20"/>
                  <w:lang w:val="en-GB"/>
                </w:rPr>
                <w:t>susanne.thormaehlen@meg.mee.com</w:t>
              </w:r>
            </w:hyperlink>
          </w:p>
        </w:tc>
      </w:tr>
    </w:tbl>
    <w:p w:rsidR="00F40542" w:rsidRPr="00F40542" w:rsidRDefault="00F40542">
      <w:pPr>
        <w:rPr>
          <w:lang w:val="en-GB"/>
        </w:rPr>
      </w:pPr>
    </w:p>
    <w:sectPr w:rsidR="00F40542" w:rsidRPr="00F40542" w:rsidSect="00523F2B">
      <w:pgSz w:w="11906" w:h="16838"/>
      <w:pgMar w:top="2374" w:right="1440" w:bottom="1440" w:left="1440" w:header="708" w:footer="20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C94" w:rsidRDefault="00262C94" w:rsidP="00262C94">
      <w:pPr>
        <w:spacing w:after="0" w:line="240" w:lineRule="auto"/>
      </w:pPr>
      <w:r>
        <w:separator/>
      </w:r>
    </w:p>
  </w:endnote>
  <w:endnote w:type="continuationSeparator" w:id="0">
    <w:p w:rsidR="00262C94" w:rsidRDefault="00262C94" w:rsidP="0026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平成明朝">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C94" w:rsidRDefault="00262C94" w:rsidP="00262C94">
      <w:pPr>
        <w:spacing w:after="0" w:line="240" w:lineRule="auto"/>
      </w:pPr>
      <w:r>
        <w:separator/>
      </w:r>
    </w:p>
  </w:footnote>
  <w:footnote w:type="continuationSeparator" w:id="0">
    <w:p w:rsidR="00262C94" w:rsidRDefault="00262C94" w:rsidP="00262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542"/>
    <w:rsid w:val="00007D35"/>
    <w:rsid w:val="00037612"/>
    <w:rsid w:val="000936F8"/>
    <w:rsid w:val="000A1250"/>
    <w:rsid w:val="000B1858"/>
    <w:rsid w:val="000B2231"/>
    <w:rsid w:val="000C2F39"/>
    <w:rsid w:val="000F555B"/>
    <w:rsid w:val="001127EF"/>
    <w:rsid w:val="00112C60"/>
    <w:rsid w:val="00125DBC"/>
    <w:rsid w:val="001463D1"/>
    <w:rsid w:val="00152166"/>
    <w:rsid w:val="00176DC2"/>
    <w:rsid w:val="001841AF"/>
    <w:rsid w:val="00192233"/>
    <w:rsid w:val="001C35CD"/>
    <w:rsid w:val="001D4CF3"/>
    <w:rsid w:val="002027C1"/>
    <w:rsid w:val="00202CEE"/>
    <w:rsid w:val="00204DCF"/>
    <w:rsid w:val="00253C44"/>
    <w:rsid w:val="002569AD"/>
    <w:rsid w:val="00262C94"/>
    <w:rsid w:val="00267021"/>
    <w:rsid w:val="0027264B"/>
    <w:rsid w:val="002853D7"/>
    <w:rsid w:val="002B4CD3"/>
    <w:rsid w:val="002B647F"/>
    <w:rsid w:val="002D6F87"/>
    <w:rsid w:val="002E33AB"/>
    <w:rsid w:val="003024BA"/>
    <w:rsid w:val="00326D69"/>
    <w:rsid w:val="00335447"/>
    <w:rsid w:val="00340D29"/>
    <w:rsid w:val="003533E3"/>
    <w:rsid w:val="003821B9"/>
    <w:rsid w:val="00397C22"/>
    <w:rsid w:val="003A3544"/>
    <w:rsid w:val="003A4EA0"/>
    <w:rsid w:val="003C78F2"/>
    <w:rsid w:val="003E050F"/>
    <w:rsid w:val="00413AD2"/>
    <w:rsid w:val="00424525"/>
    <w:rsid w:val="00425260"/>
    <w:rsid w:val="00427180"/>
    <w:rsid w:val="00434314"/>
    <w:rsid w:val="00437739"/>
    <w:rsid w:val="004413D4"/>
    <w:rsid w:val="00443606"/>
    <w:rsid w:val="00456122"/>
    <w:rsid w:val="00464335"/>
    <w:rsid w:val="004678A3"/>
    <w:rsid w:val="004A56D0"/>
    <w:rsid w:val="004F2BDC"/>
    <w:rsid w:val="00523F2B"/>
    <w:rsid w:val="00544783"/>
    <w:rsid w:val="005744B4"/>
    <w:rsid w:val="00580B84"/>
    <w:rsid w:val="00585B81"/>
    <w:rsid w:val="00587B18"/>
    <w:rsid w:val="00590452"/>
    <w:rsid w:val="00623053"/>
    <w:rsid w:val="00624BD7"/>
    <w:rsid w:val="006258F2"/>
    <w:rsid w:val="0064710F"/>
    <w:rsid w:val="00682883"/>
    <w:rsid w:val="006A256C"/>
    <w:rsid w:val="006C3437"/>
    <w:rsid w:val="006C37DF"/>
    <w:rsid w:val="006E5164"/>
    <w:rsid w:val="00703A94"/>
    <w:rsid w:val="00710AF7"/>
    <w:rsid w:val="00711E23"/>
    <w:rsid w:val="007227CE"/>
    <w:rsid w:val="00751D6B"/>
    <w:rsid w:val="0079007E"/>
    <w:rsid w:val="007B02A0"/>
    <w:rsid w:val="007C7042"/>
    <w:rsid w:val="007D017A"/>
    <w:rsid w:val="007E5F7F"/>
    <w:rsid w:val="00863617"/>
    <w:rsid w:val="008647E3"/>
    <w:rsid w:val="008A43F8"/>
    <w:rsid w:val="008C5304"/>
    <w:rsid w:val="008C6A61"/>
    <w:rsid w:val="008F49A4"/>
    <w:rsid w:val="008F6326"/>
    <w:rsid w:val="00907DE2"/>
    <w:rsid w:val="00915BA2"/>
    <w:rsid w:val="009303CB"/>
    <w:rsid w:val="009348CB"/>
    <w:rsid w:val="0095042C"/>
    <w:rsid w:val="00950B18"/>
    <w:rsid w:val="00964A9C"/>
    <w:rsid w:val="009742E6"/>
    <w:rsid w:val="00986507"/>
    <w:rsid w:val="0099318F"/>
    <w:rsid w:val="00996043"/>
    <w:rsid w:val="009C5FD2"/>
    <w:rsid w:val="009D08B4"/>
    <w:rsid w:val="009F11DE"/>
    <w:rsid w:val="00A03473"/>
    <w:rsid w:val="00A11911"/>
    <w:rsid w:val="00A47239"/>
    <w:rsid w:val="00A666B8"/>
    <w:rsid w:val="00AB4726"/>
    <w:rsid w:val="00AB533B"/>
    <w:rsid w:val="00AD1746"/>
    <w:rsid w:val="00AE55E0"/>
    <w:rsid w:val="00AF50BB"/>
    <w:rsid w:val="00AF71D9"/>
    <w:rsid w:val="00B47CF2"/>
    <w:rsid w:val="00B651B5"/>
    <w:rsid w:val="00B82CCB"/>
    <w:rsid w:val="00B83D2C"/>
    <w:rsid w:val="00B970A0"/>
    <w:rsid w:val="00BA505E"/>
    <w:rsid w:val="00BC36E3"/>
    <w:rsid w:val="00BD140E"/>
    <w:rsid w:val="00BF41ED"/>
    <w:rsid w:val="00C42CA6"/>
    <w:rsid w:val="00C5762B"/>
    <w:rsid w:val="00C7316E"/>
    <w:rsid w:val="00CB4C6B"/>
    <w:rsid w:val="00CB63B5"/>
    <w:rsid w:val="00CC101C"/>
    <w:rsid w:val="00CF117F"/>
    <w:rsid w:val="00D03A35"/>
    <w:rsid w:val="00D146C3"/>
    <w:rsid w:val="00D311FF"/>
    <w:rsid w:val="00D93069"/>
    <w:rsid w:val="00DA1072"/>
    <w:rsid w:val="00DD4CEB"/>
    <w:rsid w:val="00DD7B58"/>
    <w:rsid w:val="00E23207"/>
    <w:rsid w:val="00E23C00"/>
    <w:rsid w:val="00EA2181"/>
    <w:rsid w:val="00EB66BB"/>
    <w:rsid w:val="00F02A1D"/>
    <w:rsid w:val="00F03C1B"/>
    <w:rsid w:val="00F04525"/>
    <w:rsid w:val="00F14369"/>
    <w:rsid w:val="00F1451F"/>
    <w:rsid w:val="00F40542"/>
    <w:rsid w:val="00F54018"/>
    <w:rsid w:val="00F944AE"/>
    <w:rsid w:val="00F9461A"/>
    <w:rsid w:val="00FF49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377F4A16-4AE0-457A-BF33-B488D63E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3D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054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0542"/>
    <w:rPr>
      <w:rFonts w:ascii="Tahoma" w:hAnsi="Tahoma" w:cs="Tahoma"/>
      <w:sz w:val="16"/>
      <w:szCs w:val="16"/>
    </w:rPr>
  </w:style>
  <w:style w:type="character" w:styleId="Hyperlink">
    <w:name w:val="Hyperlink"/>
    <w:basedOn w:val="Absatz-Standardschriftart"/>
    <w:uiPriority w:val="99"/>
    <w:unhideWhenUsed/>
    <w:rsid w:val="00F40542"/>
    <w:rPr>
      <w:color w:val="0000FF" w:themeColor="hyperlink"/>
      <w:u w:val="single"/>
    </w:rPr>
  </w:style>
  <w:style w:type="paragraph" w:styleId="Kopfzeile">
    <w:name w:val="header"/>
    <w:basedOn w:val="Standard"/>
    <w:link w:val="KopfzeileZchn"/>
    <w:uiPriority w:val="99"/>
    <w:unhideWhenUsed/>
    <w:rsid w:val="00262C9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62C94"/>
  </w:style>
  <w:style w:type="paragraph" w:styleId="Fuzeile">
    <w:name w:val="footer"/>
    <w:basedOn w:val="Standard"/>
    <w:link w:val="FuzeileZchn"/>
    <w:unhideWhenUsed/>
    <w:rsid w:val="00262C9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62C94"/>
  </w:style>
  <w:style w:type="character" w:styleId="BesuchterHyperlink">
    <w:name w:val="FollowedHyperlink"/>
    <w:basedOn w:val="Absatz-Standardschriftart"/>
    <w:uiPriority w:val="99"/>
    <w:semiHidden/>
    <w:unhideWhenUsed/>
    <w:rsid w:val="00262C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susanne.thormaehlen@meg.me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itsubishiElectric.de"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4726</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Mitsubishi Electric Europe B.V.</Company>
  <LinksUpToDate>false</LinksUpToDate>
  <CharactersWithSpaces>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Blechmann, Alexandra</dc:creator>
  <cp:lastModifiedBy>Thormaehlen, Susanne</cp:lastModifiedBy>
  <cp:revision>15</cp:revision>
  <cp:lastPrinted>2017-01-24T07:33:00Z</cp:lastPrinted>
  <dcterms:created xsi:type="dcterms:W3CDTF">2018-01-30T08:47:00Z</dcterms:created>
  <dcterms:modified xsi:type="dcterms:W3CDTF">2018-04-23T08:12:00Z</dcterms:modified>
</cp:coreProperties>
</file>